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98CF0" w14:textId="2770ED29" w:rsidR="6323B45B" w:rsidRDefault="4BFD2367" w:rsidP="3C533292">
      <w:pPr>
        <w:rPr>
          <w:b/>
          <w:bCs/>
          <w:sz w:val="36"/>
          <w:szCs w:val="36"/>
          <w:lang w:val="en-US"/>
        </w:rPr>
      </w:pPr>
      <w:bookmarkStart w:id="0" w:name="_Hlk161751550"/>
      <w:r w:rsidRPr="3C533292">
        <w:rPr>
          <w:b/>
          <w:bCs/>
          <w:sz w:val="36"/>
          <w:szCs w:val="36"/>
          <w:lang w:val="en-US"/>
        </w:rPr>
        <w:t>BELGIO</w:t>
      </w:r>
      <w:r w:rsidR="6323B45B">
        <w:tab/>
      </w:r>
      <w:r w:rsidRPr="3C533292">
        <w:rPr>
          <w:b/>
          <w:bCs/>
          <w:sz w:val="36"/>
          <w:szCs w:val="36"/>
          <w:lang w:val="en-US"/>
        </w:rPr>
        <w:t xml:space="preserve"> </w:t>
      </w:r>
      <w:r>
        <w:rPr>
          <w:noProof/>
        </w:rPr>
        <w:drawing>
          <wp:inline distT="0" distB="0" distL="0" distR="0" wp14:anchorId="014092E2" wp14:editId="3C533292">
            <wp:extent cx="564776" cy="342900"/>
            <wp:effectExtent l="0" t="0" r="6985" b="0"/>
            <wp:docPr id="11" name="Immagine 11" descr="bel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pic:nvPicPr>
                  <pic:blipFill>
                    <a:blip r:embed="rId7">
                      <a:extLst>
                        <a:ext uri="{28A0092B-C50C-407E-A947-70E740481C1C}">
                          <a14:useLocalDpi xmlns:a14="http://schemas.microsoft.com/office/drawing/2010/main" val="0"/>
                        </a:ext>
                      </a:extLst>
                    </a:blip>
                    <a:stretch>
                      <a:fillRect/>
                    </a:stretch>
                  </pic:blipFill>
                  <pic:spPr>
                    <a:xfrm>
                      <a:off x="0" y="0"/>
                      <a:ext cx="564776" cy="342900"/>
                    </a:xfrm>
                    <a:prstGeom prst="rect">
                      <a:avLst/>
                    </a:prstGeom>
                  </pic:spPr>
                </pic:pic>
              </a:graphicData>
            </a:graphic>
          </wp:inline>
        </w:drawing>
      </w:r>
    </w:p>
    <w:tbl>
      <w:tblPr>
        <w:tblW w:w="10340" w:type="dxa"/>
        <w:shd w:val="clear" w:color="auto" w:fill="FFFFFF"/>
        <w:tblCellMar>
          <w:top w:w="48" w:type="dxa"/>
          <w:left w:w="48" w:type="dxa"/>
          <w:bottom w:w="48" w:type="dxa"/>
          <w:right w:w="48" w:type="dxa"/>
        </w:tblCellMar>
        <w:tblLook w:val="04A0" w:firstRow="1" w:lastRow="0" w:firstColumn="1" w:lastColumn="0" w:noHBand="0" w:noVBand="1"/>
      </w:tblPr>
      <w:tblGrid>
        <w:gridCol w:w="1257"/>
        <w:gridCol w:w="9083"/>
      </w:tblGrid>
      <w:tr w:rsidR="00626FEB" w:rsidRPr="00626FEB" w14:paraId="36E01E2D"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B59ABA5"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t>Riferimento</w:t>
            </w:r>
          </w:p>
        </w:tc>
        <w:tc>
          <w:tcPr>
            <w:tcW w:w="908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A1A8800" w14:textId="77777777"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EURES Puglia</w:t>
            </w:r>
          </w:p>
        </w:tc>
      </w:tr>
      <w:tr w:rsidR="00626FEB" w:rsidRPr="00626FEB" w14:paraId="524E5C48"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26456"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t>Mansione</w:t>
            </w:r>
          </w:p>
        </w:tc>
        <w:tc>
          <w:tcPr>
            <w:tcW w:w="90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0015BA" w14:textId="77777777"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COMMUNICATION TRAINEE at AEC, European Association of Conservatoires</w:t>
            </w:r>
          </w:p>
        </w:tc>
      </w:tr>
      <w:tr w:rsidR="00626FEB" w:rsidRPr="00626FEB" w14:paraId="6B55DCB8"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3371C96" w14:textId="77777777"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 </w:t>
            </w:r>
          </w:p>
        </w:tc>
        <w:tc>
          <w:tcPr>
            <w:tcW w:w="908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2221D7C" w14:textId="77777777" w:rsidR="00901425"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The Association Européenne des Conservatoires, Académies de Musique et Musikhochschulen (AEC) seeks 1 Communication TRAINEE for its international office in Brussels.</w:t>
            </w:r>
            <w:r w:rsidRPr="00626FEB">
              <w:rPr>
                <w:rFonts w:ascii="Verdana" w:eastAsia="Times New Roman" w:hAnsi="Verdana" w:cs="Times New Roman"/>
                <w:color w:val="000000"/>
                <w:sz w:val="17"/>
                <w:szCs w:val="17"/>
                <w:lang w:eastAsia="it-IT"/>
              </w:rPr>
              <w:br/>
              <w:t>Job Description</w:t>
            </w:r>
            <w:r w:rsidRPr="00626FEB">
              <w:rPr>
                <w:rFonts w:ascii="Verdana" w:eastAsia="Times New Roman" w:hAnsi="Verdana" w:cs="Times New Roman"/>
                <w:color w:val="000000"/>
                <w:sz w:val="17"/>
                <w:szCs w:val="17"/>
                <w:lang w:eastAsia="it-IT"/>
              </w:rPr>
              <w:br/>
              <w:t>This is an exciting opportunity for someone passionate about communication, music, the cultural sector and higher music education. The ideal candidate has excellent English writing skills, an interest in digital communication, and some experience with social media and visual content creation. You will join a small and dynamic team working with a diverse international network. As a Communication trainee, you will support AEC’s communication activities across its various channels, helping turn news, project updates and insights from our network into engaging content. You will also contribute to the implementation of AEC’s communication strategy and to increasing the organization’s visibility among partners, policymakers and the wider sector.</w:t>
            </w:r>
            <w:r w:rsidRPr="00626FEB">
              <w:rPr>
                <w:rFonts w:ascii="Verdana" w:eastAsia="Times New Roman" w:hAnsi="Verdana" w:cs="Times New Roman"/>
                <w:color w:val="000000"/>
                <w:sz w:val="17"/>
                <w:szCs w:val="17"/>
                <w:lang w:eastAsia="it-IT"/>
              </w:rPr>
              <w:br/>
              <w:t>To strengthen that visibility, you might need to monitor relevant policy developments at European and national level (European Commission, European Parliament, EACEA, national governments and sector partners) and contribute to communication linked to advocacy and sector developments.</w:t>
            </w:r>
            <w:r w:rsidRPr="00626FEB">
              <w:rPr>
                <w:rFonts w:ascii="Verdana" w:eastAsia="Times New Roman" w:hAnsi="Verdana" w:cs="Times New Roman"/>
                <w:color w:val="000000"/>
                <w:sz w:val="17"/>
                <w:szCs w:val="17"/>
                <w:lang w:eastAsia="it-IT"/>
              </w:rPr>
              <w:br/>
              <w:t>You will have the opportunity to work across communication, advocacy and events, take part in internal meetings and expert working groups, and — depending on the internship period — travel to AEC events to support communication and event-related activities, such as: International Relations Coordinators (IRC) Meeting, AEC Congress, AEC Pop &amp; Jazz Platform, AEC European Platform for Artistic Research in Music (EPARM) If you are excited to put your creativity into practice and gain hands-on experience across social media and professional communication channels, this internship offers an excellent learning opportunity.</w:t>
            </w:r>
            <w:r w:rsidRPr="00626FEB">
              <w:rPr>
                <w:rFonts w:ascii="Verdana" w:eastAsia="Times New Roman" w:hAnsi="Verdana" w:cs="Times New Roman"/>
                <w:color w:val="000000"/>
                <w:sz w:val="17"/>
                <w:szCs w:val="17"/>
                <w:lang w:eastAsia="it-IT"/>
              </w:rPr>
              <w:br/>
              <w:t>Ideal candidates should have:</w:t>
            </w:r>
            <w:r w:rsidRPr="00626FEB">
              <w:rPr>
                <w:rFonts w:ascii="Verdana" w:eastAsia="Times New Roman" w:hAnsi="Verdana" w:cs="Times New Roman"/>
                <w:color w:val="000000"/>
                <w:sz w:val="17"/>
                <w:szCs w:val="17"/>
                <w:lang w:eastAsia="it-IT"/>
              </w:rPr>
              <w:br/>
              <w:t>• Interest in the higher music education and cultural sector at large</w:t>
            </w:r>
            <w:r w:rsidRPr="00626FEB">
              <w:rPr>
                <w:rFonts w:ascii="Verdana" w:eastAsia="Times New Roman" w:hAnsi="Verdana" w:cs="Times New Roman"/>
                <w:color w:val="000000"/>
                <w:sz w:val="17"/>
                <w:szCs w:val="17"/>
                <w:lang w:eastAsia="it-IT"/>
              </w:rPr>
              <w:br/>
              <w:t>• Interest in communication and content creation</w:t>
            </w:r>
            <w:r w:rsidRPr="00626FEB">
              <w:rPr>
                <w:rFonts w:ascii="Verdana" w:eastAsia="Times New Roman" w:hAnsi="Verdana" w:cs="Times New Roman"/>
                <w:color w:val="000000"/>
                <w:sz w:val="17"/>
                <w:szCs w:val="17"/>
                <w:lang w:eastAsia="it-IT"/>
              </w:rPr>
              <w:br/>
              <w:t>• Comfortable attitude in working with a diverse network across Europe</w:t>
            </w:r>
            <w:r w:rsidRPr="00626FEB">
              <w:rPr>
                <w:rFonts w:ascii="Verdana" w:eastAsia="Times New Roman" w:hAnsi="Verdana" w:cs="Times New Roman"/>
                <w:color w:val="000000"/>
                <w:sz w:val="17"/>
                <w:szCs w:val="17"/>
                <w:lang w:eastAsia="it-IT"/>
              </w:rPr>
              <w:br/>
              <w:t>• Desire to work in a cultural organisation on a European level</w:t>
            </w:r>
            <w:r w:rsidRPr="00626FEB">
              <w:rPr>
                <w:rFonts w:ascii="Verdana" w:eastAsia="Times New Roman" w:hAnsi="Verdana" w:cs="Times New Roman"/>
                <w:color w:val="000000"/>
                <w:sz w:val="17"/>
                <w:szCs w:val="17"/>
                <w:lang w:eastAsia="it-IT"/>
              </w:rPr>
              <w:br/>
              <w:t>If you are excited to put your creativity into practice and gain hands-on experience across social media and professional communication channels, this internship offers an excellent learning opportunity.</w:t>
            </w:r>
            <w:r w:rsidRPr="00626FEB">
              <w:rPr>
                <w:rFonts w:ascii="Verdana" w:eastAsia="Times New Roman" w:hAnsi="Verdana" w:cs="Times New Roman"/>
                <w:color w:val="000000"/>
                <w:sz w:val="17"/>
                <w:szCs w:val="17"/>
                <w:lang w:eastAsia="it-IT"/>
              </w:rPr>
              <w:br/>
              <w:t>Responsibilities</w:t>
            </w:r>
            <w:r w:rsidRPr="00626FEB">
              <w:rPr>
                <w:rFonts w:ascii="Verdana" w:eastAsia="Times New Roman" w:hAnsi="Verdana" w:cs="Times New Roman"/>
                <w:color w:val="000000"/>
                <w:sz w:val="17"/>
                <w:szCs w:val="17"/>
                <w:lang w:eastAsia="it-IT"/>
              </w:rPr>
              <w:br/>
              <w:t>• Support the planning and scheduling of weekly communications outputs across various channels, Support the preparation of newsletters and mailings, drafting copy and sourcing multimedia</w:t>
            </w:r>
            <w:r w:rsidRPr="00626FEB">
              <w:rPr>
                <w:rFonts w:ascii="Verdana" w:eastAsia="Times New Roman" w:hAnsi="Verdana" w:cs="Times New Roman"/>
                <w:color w:val="000000"/>
                <w:sz w:val="17"/>
                <w:szCs w:val="17"/>
                <w:lang w:eastAsia="it-IT"/>
              </w:rPr>
              <w:br/>
              <w:t>• Assist with planning social media content, creating visuals, and editing videos using creative tools</w:t>
            </w:r>
            <w:r w:rsidRPr="00626FEB">
              <w:rPr>
                <w:rFonts w:ascii="Verdana" w:eastAsia="Times New Roman" w:hAnsi="Verdana" w:cs="Times New Roman"/>
                <w:color w:val="000000"/>
                <w:sz w:val="17"/>
                <w:szCs w:val="17"/>
                <w:lang w:eastAsia="it-IT"/>
              </w:rPr>
              <w:br/>
              <w:t>• Contribute to communication around AEC projects and events</w:t>
            </w:r>
            <w:r w:rsidRPr="00626FEB">
              <w:rPr>
                <w:rFonts w:ascii="Verdana" w:eastAsia="Times New Roman" w:hAnsi="Verdana" w:cs="Times New Roman"/>
                <w:color w:val="000000"/>
                <w:sz w:val="17"/>
                <w:szCs w:val="17"/>
                <w:lang w:eastAsia="it-IT"/>
              </w:rPr>
              <w:br/>
              <w:t>• Gather and translate member updates into engaging content</w:t>
            </w:r>
            <w:r w:rsidRPr="00626FEB">
              <w:rPr>
                <w:rFonts w:ascii="Verdana" w:eastAsia="Times New Roman" w:hAnsi="Verdana" w:cs="Times New Roman"/>
                <w:color w:val="000000"/>
                <w:sz w:val="17"/>
                <w:szCs w:val="17"/>
                <w:lang w:eastAsia="it-IT"/>
              </w:rPr>
              <w:br/>
              <w:t>• Help manage web content by drafting and uploading project articles and news items</w:t>
            </w:r>
            <w:r w:rsidRPr="00626FEB">
              <w:rPr>
                <w:rFonts w:ascii="Verdana" w:eastAsia="Times New Roman" w:hAnsi="Verdana" w:cs="Times New Roman"/>
                <w:color w:val="000000"/>
                <w:sz w:val="17"/>
                <w:szCs w:val="17"/>
                <w:lang w:eastAsia="it-IT"/>
              </w:rPr>
              <w:br/>
              <w:t>• Monitor communication performance and statistics, Track policy developments relevant to the sector, Assist in documenting meetings and events</w:t>
            </w:r>
            <w:r w:rsidRPr="00626FEB">
              <w:rPr>
                <w:rFonts w:ascii="Verdana" w:eastAsia="Times New Roman" w:hAnsi="Verdana" w:cs="Times New Roman"/>
                <w:color w:val="000000"/>
                <w:sz w:val="17"/>
                <w:szCs w:val="17"/>
                <w:lang w:eastAsia="it-IT"/>
              </w:rPr>
              <w:br/>
              <w:t>Requirements:</w:t>
            </w:r>
            <w:r w:rsidRPr="00626FEB">
              <w:rPr>
                <w:rFonts w:ascii="Verdana" w:eastAsia="Times New Roman" w:hAnsi="Verdana" w:cs="Times New Roman"/>
                <w:color w:val="000000"/>
                <w:sz w:val="17"/>
                <w:szCs w:val="17"/>
                <w:lang w:eastAsia="it-IT"/>
              </w:rPr>
              <w:br/>
              <w:t>• Bachelor’s degree in a relevant field such as Communication, Media Studies, Marketing, Cultural</w:t>
            </w:r>
            <w:r w:rsidRPr="00626FEB">
              <w:rPr>
                <w:rFonts w:ascii="Verdana" w:eastAsia="Times New Roman" w:hAnsi="Verdana" w:cs="Times New Roman"/>
                <w:color w:val="000000"/>
                <w:sz w:val="17"/>
                <w:szCs w:val="17"/>
                <w:lang w:eastAsia="it-IT"/>
              </w:rPr>
              <w:br/>
              <w:t xml:space="preserve">Management or a related discipline </w:t>
            </w:r>
          </w:p>
          <w:p w14:paraId="14506596" w14:textId="7A3158A1"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 C1-level proficiency in written and spoken English; French is an asset (other languages are also valued)</w:t>
            </w:r>
            <w:r w:rsidRPr="00626FEB">
              <w:rPr>
                <w:rFonts w:ascii="Verdana" w:eastAsia="Times New Roman" w:hAnsi="Verdana" w:cs="Times New Roman"/>
                <w:color w:val="000000"/>
                <w:sz w:val="17"/>
                <w:szCs w:val="17"/>
                <w:lang w:eastAsia="it-IT"/>
              </w:rPr>
              <w:br/>
              <w:t>• Good knowledge of MS Office tools, especially Excel, Word and PowerPoint</w:t>
            </w:r>
            <w:r w:rsidRPr="00626FEB">
              <w:rPr>
                <w:rFonts w:ascii="Verdana" w:eastAsia="Times New Roman" w:hAnsi="Verdana" w:cs="Times New Roman"/>
                <w:color w:val="000000"/>
                <w:sz w:val="17"/>
                <w:szCs w:val="17"/>
                <w:lang w:eastAsia="it-IT"/>
              </w:rPr>
              <w:br/>
              <w:t>• Experience with content creation and social media</w:t>
            </w:r>
            <w:r w:rsidRPr="00626FEB">
              <w:rPr>
                <w:rFonts w:ascii="Verdana" w:eastAsia="Times New Roman" w:hAnsi="Verdana" w:cs="Times New Roman"/>
                <w:color w:val="000000"/>
                <w:sz w:val="17"/>
                <w:szCs w:val="17"/>
                <w:lang w:eastAsia="it-IT"/>
              </w:rPr>
              <w:br/>
              <w:t>• Creativity and design skills would be an asset, using tools such as Canva, and similar</w:t>
            </w:r>
            <w:r w:rsidRPr="00626FEB">
              <w:rPr>
                <w:rFonts w:ascii="Verdana" w:eastAsia="Times New Roman" w:hAnsi="Verdana" w:cs="Times New Roman"/>
                <w:color w:val="000000"/>
                <w:sz w:val="17"/>
                <w:szCs w:val="17"/>
                <w:lang w:eastAsia="it-IT"/>
              </w:rPr>
              <w:br/>
              <w:t>• Strong organisational and communication skills, with the ability to manage a wide range of tasks with attention to detail</w:t>
            </w:r>
            <w:r w:rsidRPr="00626FEB">
              <w:rPr>
                <w:rFonts w:ascii="Verdana" w:eastAsia="Times New Roman" w:hAnsi="Verdana" w:cs="Times New Roman"/>
                <w:color w:val="000000"/>
                <w:sz w:val="17"/>
                <w:szCs w:val="17"/>
                <w:lang w:eastAsia="it-IT"/>
              </w:rPr>
              <w:br/>
              <w:t>• A proactive, structured, independent and solution-oriented approach to your work What AEC offers</w:t>
            </w:r>
            <w:r w:rsidRPr="00626FEB">
              <w:rPr>
                <w:rFonts w:ascii="Verdana" w:eastAsia="Times New Roman" w:hAnsi="Verdana" w:cs="Times New Roman"/>
                <w:color w:val="000000"/>
                <w:sz w:val="17"/>
                <w:szCs w:val="17"/>
                <w:lang w:eastAsia="it-IT"/>
              </w:rPr>
              <w:br/>
              <w:t>• Traineeship contract provided under the Belgian Convention Immersion Professionelle - indemnité brute de 1 095 €</w:t>
            </w:r>
            <w:r w:rsidRPr="00626FEB">
              <w:rPr>
                <w:rFonts w:ascii="Verdana" w:eastAsia="Times New Roman" w:hAnsi="Verdana" w:cs="Times New Roman"/>
                <w:color w:val="000000"/>
                <w:sz w:val="17"/>
                <w:szCs w:val="17"/>
                <w:lang w:eastAsia="it-IT"/>
              </w:rPr>
              <w:br/>
              <w:t>• An opportunity to expand or gain a professional network in Brussels</w:t>
            </w:r>
            <w:r w:rsidRPr="00626FEB">
              <w:rPr>
                <w:rFonts w:ascii="Verdana" w:eastAsia="Times New Roman" w:hAnsi="Verdana" w:cs="Times New Roman"/>
                <w:color w:val="000000"/>
                <w:sz w:val="17"/>
                <w:szCs w:val="17"/>
                <w:lang w:eastAsia="it-IT"/>
              </w:rPr>
              <w:br/>
              <w:t>• The chance to work with a small, dynamic, and international team in the cultural sector</w:t>
            </w:r>
            <w:r w:rsidRPr="00626FEB">
              <w:rPr>
                <w:rFonts w:ascii="Verdana" w:eastAsia="Times New Roman" w:hAnsi="Verdana" w:cs="Times New Roman"/>
                <w:color w:val="000000"/>
                <w:sz w:val="17"/>
                <w:szCs w:val="17"/>
                <w:lang w:eastAsia="it-IT"/>
              </w:rPr>
              <w:br/>
              <w:t>• Hands-on experience in communication for international projects and events</w:t>
            </w:r>
            <w:r w:rsidRPr="00626FEB">
              <w:rPr>
                <w:rFonts w:ascii="Verdana" w:eastAsia="Times New Roman" w:hAnsi="Verdana" w:cs="Times New Roman"/>
                <w:color w:val="000000"/>
                <w:sz w:val="17"/>
                <w:szCs w:val="17"/>
                <w:lang w:eastAsia="it-IT"/>
              </w:rPr>
              <w:br/>
              <w:t>• A supportive learning environment</w:t>
            </w:r>
            <w:r w:rsidRPr="00626FEB">
              <w:rPr>
                <w:rFonts w:ascii="Verdana" w:eastAsia="Times New Roman" w:hAnsi="Verdana" w:cs="Times New Roman"/>
                <w:color w:val="000000"/>
                <w:sz w:val="17"/>
                <w:szCs w:val="17"/>
                <w:lang w:eastAsia="it-IT"/>
              </w:rPr>
              <w:br/>
              <w:t>Recruitment Process:</w:t>
            </w:r>
            <w:r w:rsidRPr="00626FEB">
              <w:rPr>
                <w:rFonts w:ascii="Verdana" w:eastAsia="Times New Roman" w:hAnsi="Verdana" w:cs="Times New Roman"/>
                <w:color w:val="000000"/>
                <w:sz w:val="17"/>
                <w:szCs w:val="17"/>
                <w:lang w:eastAsia="it-IT"/>
              </w:rPr>
              <w:br/>
              <w:t>Interested candidates should send a short CV, a portfolio, and a 1-page motivation letter (in English) to applications@aec-music.eu and in cc to eures@afolmet.it, using the subject line “AEC Communication Traineeship”.</w:t>
            </w:r>
            <w:r w:rsidRPr="00626FEB">
              <w:rPr>
                <w:rFonts w:ascii="Verdana" w:eastAsia="Times New Roman" w:hAnsi="Verdana" w:cs="Times New Roman"/>
                <w:color w:val="000000"/>
                <w:sz w:val="17"/>
                <w:szCs w:val="17"/>
                <w:lang w:eastAsia="it-IT"/>
              </w:rPr>
              <w:br/>
              <w:t>• The ideal traineeship duration is 6 months, subject to discussion</w:t>
            </w:r>
            <w:r w:rsidRPr="00626FEB">
              <w:rPr>
                <w:rFonts w:ascii="Verdana" w:eastAsia="Times New Roman" w:hAnsi="Verdana" w:cs="Times New Roman"/>
                <w:color w:val="000000"/>
                <w:sz w:val="17"/>
                <w:szCs w:val="17"/>
                <w:lang w:eastAsia="it-IT"/>
              </w:rPr>
              <w:br/>
            </w:r>
            <w:r w:rsidRPr="00626FEB">
              <w:rPr>
                <w:rFonts w:ascii="Verdana" w:eastAsia="Times New Roman" w:hAnsi="Verdana" w:cs="Times New Roman"/>
                <w:color w:val="000000"/>
                <w:sz w:val="17"/>
                <w:szCs w:val="17"/>
                <w:lang w:eastAsia="it-IT"/>
              </w:rPr>
              <w:lastRenderedPageBreak/>
              <w:t>• The position is full-time and requires presence in or relocation to Brussels. Partial teleworking is allowed. Candidates must have the legal right to work in Belgium</w:t>
            </w:r>
            <w:r w:rsidRPr="00626FEB">
              <w:rPr>
                <w:rFonts w:ascii="Verdana" w:eastAsia="Times New Roman" w:hAnsi="Verdana" w:cs="Times New Roman"/>
                <w:color w:val="000000"/>
                <w:sz w:val="17"/>
                <w:szCs w:val="17"/>
                <w:lang w:eastAsia="it-IT"/>
              </w:rPr>
              <w:br/>
              <w:t>• Contact person: Alessandra Callegari, AEC Communication Manager</w:t>
            </w:r>
            <w:r w:rsidRPr="00626FEB">
              <w:rPr>
                <w:rFonts w:ascii="Verdana" w:eastAsia="Times New Roman" w:hAnsi="Verdana" w:cs="Times New Roman"/>
                <w:color w:val="000000"/>
                <w:sz w:val="17"/>
                <w:szCs w:val="17"/>
                <w:lang w:eastAsia="it-IT"/>
              </w:rPr>
              <w:br/>
              <w:t>• For any questions, please send an email to: applications@aec-music.eu AEC regrets that it is unable to acknowledge all applications received. AEC welcomes applicants from various backgrounds and strives to provide equal opportunities to advance diversity and inclusion within its representative network.</w:t>
            </w:r>
            <w:r w:rsidRPr="00626FEB">
              <w:rPr>
                <w:rFonts w:ascii="Verdana" w:eastAsia="Times New Roman" w:hAnsi="Verdana" w:cs="Times New Roman"/>
                <w:color w:val="000000"/>
                <w:sz w:val="17"/>
                <w:szCs w:val="17"/>
                <w:lang w:eastAsia="it-IT"/>
              </w:rPr>
              <w:br/>
              <w:t>The position is open to all EU candidates who may benefit from the EURES Targeted Mobility Scheme</w:t>
            </w:r>
            <w:r w:rsidRPr="00626FEB">
              <w:rPr>
                <w:rFonts w:ascii="Verdana" w:eastAsia="Times New Roman" w:hAnsi="Verdana" w:cs="Times New Roman"/>
                <w:color w:val="000000"/>
                <w:sz w:val="17"/>
                <w:szCs w:val="17"/>
                <w:lang w:eastAsia="it-IT"/>
              </w:rPr>
              <w:br/>
              <w:t>• Deadline: 1 October 2026 - 23:59 CET</w:t>
            </w:r>
            <w:r w:rsidRPr="00626FEB">
              <w:rPr>
                <w:rFonts w:ascii="Verdana" w:eastAsia="Times New Roman" w:hAnsi="Verdana" w:cs="Times New Roman"/>
                <w:color w:val="000000"/>
                <w:sz w:val="17"/>
                <w:szCs w:val="17"/>
                <w:lang w:eastAsia="it-IT"/>
              </w:rPr>
              <w:br/>
              <w:t>• We review applications on a rolling-basis, so interviews may begin before the closing date.</w:t>
            </w:r>
            <w:r w:rsidRPr="00626FEB">
              <w:rPr>
                <w:rFonts w:ascii="Verdana" w:eastAsia="Times New Roman" w:hAnsi="Verdana" w:cs="Times New Roman"/>
                <w:color w:val="000000"/>
                <w:sz w:val="17"/>
                <w:szCs w:val="17"/>
                <w:lang w:eastAsia="it-IT"/>
              </w:rPr>
              <w:br/>
              <w:t>• Starting Date: December, 2026</w:t>
            </w:r>
          </w:p>
        </w:tc>
      </w:tr>
      <w:tr w:rsidR="00626FEB" w:rsidRPr="00626FEB" w14:paraId="0882F05D"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0165A5"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lastRenderedPageBreak/>
              <w:t>Sede</w:t>
            </w:r>
          </w:p>
        </w:tc>
        <w:tc>
          <w:tcPr>
            <w:tcW w:w="90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A54CDF" w14:textId="77777777"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Brussels</w:t>
            </w:r>
          </w:p>
        </w:tc>
      </w:tr>
      <w:tr w:rsidR="00626FEB" w:rsidRPr="00626FEB" w14:paraId="76C8C9D4"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24BE219"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t>Numero posti</w:t>
            </w:r>
          </w:p>
        </w:tc>
        <w:tc>
          <w:tcPr>
            <w:tcW w:w="908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42DA967" w14:textId="77777777"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1</w:t>
            </w:r>
          </w:p>
        </w:tc>
      </w:tr>
      <w:tr w:rsidR="00626FEB" w:rsidRPr="00626FEB" w14:paraId="665B3D3F"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F3BC0F"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t>Titolo</w:t>
            </w:r>
          </w:p>
        </w:tc>
        <w:tc>
          <w:tcPr>
            <w:tcW w:w="90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82509C" w14:textId="77777777" w:rsidR="00626FEB" w:rsidRPr="00626FEB" w:rsidRDefault="00626FEB" w:rsidP="00626FEB">
            <w:pPr>
              <w:spacing w:after="0" w:line="240" w:lineRule="auto"/>
              <w:rPr>
                <w:rFonts w:ascii="Verdana" w:eastAsia="Times New Roman" w:hAnsi="Verdana" w:cs="Times New Roman"/>
                <w:color w:val="000000"/>
                <w:sz w:val="17"/>
                <w:szCs w:val="17"/>
                <w:lang w:eastAsia="it-IT"/>
              </w:rPr>
            </w:pPr>
            <w:r w:rsidRPr="00626FEB">
              <w:rPr>
                <w:rFonts w:ascii="Verdana" w:eastAsia="Times New Roman" w:hAnsi="Verdana" w:cs="Times New Roman"/>
                <w:color w:val="000000"/>
                <w:sz w:val="17"/>
                <w:szCs w:val="17"/>
                <w:lang w:eastAsia="it-IT"/>
              </w:rPr>
              <w:t>Bachelor’s degree in a relevant field such as Communication, Media Studies, Marketing, Cultural Management or a related discipline</w:t>
            </w:r>
          </w:p>
        </w:tc>
      </w:tr>
      <w:tr w:rsidR="00626FEB" w:rsidRPr="00626FEB" w14:paraId="4F99AD51"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870DAED"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t>Email:</w:t>
            </w:r>
          </w:p>
        </w:tc>
        <w:tc>
          <w:tcPr>
            <w:tcW w:w="908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C8B85D2" w14:textId="4E60AE07" w:rsidR="00626FEB" w:rsidRPr="00626FEB" w:rsidRDefault="00DF2450" w:rsidP="00626FEB">
            <w:pPr>
              <w:spacing w:after="0" w:line="240" w:lineRule="auto"/>
              <w:rPr>
                <w:rFonts w:ascii="Verdana" w:eastAsia="Times New Roman" w:hAnsi="Verdana" w:cs="Times New Roman"/>
                <w:color w:val="000000"/>
                <w:sz w:val="17"/>
                <w:szCs w:val="17"/>
                <w:lang w:eastAsia="it-IT"/>
              </w:rPr>
            </w:pPr>
            <w:hyperlink r:id="rId8" w:tooltip="Email" w:history="1">
              <w:r w:rsidR="00626FEB" w:rsidRPr="00626FEB">
                <w:rPr>
                  <w:rFonts w:ascii="Verdana" w:eastAsia="Times New Roman" w:hAnsi="Verdana" w:cs="Times New Roman"/>
                  <w:b/>
                  <w:bCs/>
                  <w:color w:val="FF9C00"/>
                  <w:sz w:val="17"/>
                  <w:szCs w:val="17"/>
                  <w:u w:val="single"/>
                  <w:lang w:eastAsia="it-IT"/>
                </w:rPr>
                <w:t>applications@aec-music.eu</w:t>
              </w:r>
            </w:hyperlink>
            <w:r w:rsidR="00626FEB">
              <w:rPr>
                <w:rFonts w:ascii="Verdana" w:eastAsia="Times New Roman" w:hAnsi="Verdana" w:cs="Times New Roman"/>
                <w:color w:val="000000"/>
                <w:sz w:val="17"/>
                <w:szCs w:val="17"/>
                <w:lang w:eastAsia="it-IT"/>
              </w:rPr>
              <w:t xml:space="preserve"> </w:t>
            </w:r>
            <w:r w:rsidR="00626FEB" w:rsidRPr="00626FEB">
              <w:rPr>
                <w:rFonts w:ascii="Verdana" w:eastAsia="Times New Roman" w:hAnsi="Verdana" w:cs="Times New Roman"/>
                <w:color w:val="000000"/>
                <w:sz w:val="17"/>
                <w:szCs w:val="17"/>
                <w:lang w:eastAsia="it-IT"/>
              </w:rPr>
              <w:t>and in cc to eures@afolmet.it</w:t>
            </w:r>
          </w:p>
        </w:tc>
      </w:tr>
      <w:tr w:rsidR="00626FEB" w:rsidRPr="00626FEB" w14:paraId="0C86D4DB" w14:textId="77777777" w:rsidTr="00626FE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BB5B66"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b/>
                <w:bCs/>
                <w:color w:val="000000"/>
                <w:sz w:val="17"/>
                <w:szCs w:val="17"/>
                <w:lang w:eastAsia="it-IT"/>
              </w:rPr>
              <w:t>Scadenza:</w:t>
            </w:r>
          </w:p>
        </w:tc>
        <w:tc>
          <w:tcPr>
            <w:tcW w:w="90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AE1C77" w14:textId="77777777" w:rsidR="00626FEB" w:rsidRPr="00626FEB" w:rsidRDefault="00626FEB" w:rsidP="00626FEB">
            <w:pPr>
              <w:spacing w:after="0" w:line="240" w:lineRule="auto"/>
              <w:rPr>
                <w:rFonts w:ascii="Verdana" w:eastAsia="Times New Roman" w:hAnsi="Verdana" w:cs="Times New Roman"/>
                <w:b/>
                <w:bCs/>
                <w:color w:val="000000"/>
                <w:sz w:val="17"/>
                <w:szCs w:val="17"/>
                <w:lang w:eastAsia="it-IT"/>
              </w:rPr>
            </w:pPr>
            <w:r w:rsidRPr="00626FEB">
              <w:rPr>
                <w:rFonts w:ascii="Verdana" w:eastAsia="Times New Roman" w:hAnsi="Verdana" w:cs="Times New Roman"/>
                <w:color w:val="000000"/>
                <w:sz w:val="17"/>
                <w:szCs w:val="17"/>
                <w:lang w:eastAsia="it-IT"/>
              </w:rPr>
              <w:t>01/10/2026</w:t>
            </w:r>
          </w:p>
        </w:tc>
      </w:tr>
    </w:tbl>
    <w:p w14:paraId="0EC0EA43" w14:textId="77777777" w:rsidR="00A54FA8" w:rsidRDefault="00A54FA8" w:rsidP="6323B45B">
      <w:pPr>
        <w:rPr>
          <w:b/>
          <w:bCs/>
          <w:sz w:val="36"/>
          <w:szCs w:val="36"/>
          <w:lang w:val="en-US"/>
        </w:rPr>
      </w:pPr>
    </w:p>
    <w:bookmarkEnd w:id="0"/>
    <w:p w14:paraId="5CBEC719" w14:textId="7803D96F" w:rsidR="00B72831" w:rsidRDefault="00B72831" w:rsidP="00B55F14">
      <w:pPr>
        <w:rPr>
          <w:b/>
          <w:sz w:val="36"/>
          <w:szCs w:val="36"/>
          <w:lang w:val="en-US"/>
        </w:rPr>
      </w:pPr>
    </w:p>
    <w:p w14:paraId="46B97714" w14:textId="541A0891" w:rsidR="003C08E7" w:rsidRDefault="003C08E7" w:rsidP="00B55F14">
      <w:pPr>
        <w:rPr>
          <w:b/>
          <w:sz w:val="36"/>
          <w:szCs w:val="36"/>
          <w:lang w:val="en-US"/>
        </w:rPr>
      </w:pPr>
    </w:p>
    <w:p w14:paraId="05C77567" w14:textId="7106373E" w:rsidR="003C08E7" w:rsidRDefault="003C08E7" w:rsidP="00B55F14">
      <w:pPr>
        <w:rPr>
          <w:b/>
          <w:sz w:val="36"/>
          <w:szCs w:val="36"/>
          <w:lang w:val="en-US"/>
        </w:rPr>
      </w:pPr>
    </w:p>
    <w:p w14:paraId="16823ED6" w14:textId="7C597F77" w:rsidR="00A54FA8" w:rsidRDefault="00A54FA8" w:rsidP="00B55F14">
      <w:pPr>
        <w:rPr>
          <w:b/>
          <w:sz w:val="36"/>
          <w:szCs w:val="36"/>
          <w:lang w:val="en-US"/>
        </w:rPr>
      </w:pPr>
    </w:p>
    <w:p w14:paraId="107BFBCF" w14:textId="7F77E62C" w:rsidR="00A54FA8" w:rsidRDefault="00A54FA8" w:rsidP="00B55F14">
      <w:pPr>
        <w:rPr>
          <w:b/>
          <w:sz w:val="36"/>
          <w:szCs w:val="36"/>
          <w:lang w:val="en-US"/>
        </w:rPr>
      </w:pPr>
    </w:p>
    <w:p w14:paraId="35C62C1B" w14:textId="0E96E70C" w:rsidR="00A54FA8" w:rsidRDefault="00A54FA8" w:rsidP="00B55F14">
      <w:pPr>
        <w:rPr>
          <w:b/>
          <w:sz w:val="36"/>
          <w:szCs w:val="36"/>
          <w:lang w:val="en-US"/>
        </w:rPr>
      </w:pPr>
    </w:p>
    <w:p w14:paraId="66268B00" w14:textId="77777777" w:rsidR="003C08E7" w:rsidRDefault="003C08E7" w:rsidP="00B55F14">
      <w:pPr>
        <w:rPr>
          <w:b/>
          <w:sz w:val="36"/>
          <w:szCs w:val="36"/>
          <w:lang w:val="en-US"/>
        </w:rPr>
      </w:pPr>
    </w:p>
    <w:p w14:paraId="787A86B6" w14:textId="77777777" w:rsidR="007F7CA9" w:rsidRDefault="007F7CA9" w:rsidP="00B55F14">
      <w:pPr>
        <w:rPr>
          <w:b/>
          <w:sz w:val="36"/>
          <w:szCs w:val="36"/>
          <w:lang w:val="en-US"/>
        </w:rPr>
      </w:pPr>
    </w:p>
    <w:p w14:paraId="7779BF67" w14:textId="77777777" w:rsidR="007F7CA9" w:rsidRDefault="007F7CA9" w:rsidP="00B55F14">
      <w:pPr>
        <w:rPr>
          <w:b/>
          <w:sz w:val="36"/>
          <w:szCs w:val="36"/>
          <w:lang w:val="en-US"/>
        </w:rPr>
      </w:pPr>
    </w:p>
    <w:p w14:paraId="5BCCAF44" w14:textId="77777777" w:rsidR="007F7CA9" w:rsidRDefault="007F7CA9" w:rsidP="00B55F14">
      <w:pPr>
        <w:rPr>
          <w:b/>
          <w:sz w:val="36"/>
          <w:szCs w:val="36"/>
          <w:lang w:val="en-US"/>
        </w:rPr>
      </w:pPr>
    </w:p>
    <w:p w14:paraId="23BEA2D0" w14:textId="77777777" w:rsidR="007F7CA9" w:rsidRDefault="007F7CA9" w:rsidP="00B55F14">
      <w:pPr>
        <w:rPr>
          <w:b/>
          <w:sz w:val="36"/>
          <w:szCs w:val="36"/>
          <w:lang w:val="en-US"/>
        </w:rPr>
      </w:pPr>
    </w:p>
    <w:p w14:paraId="2A315CDE" w14:textId="77777777" w:rsidR="007F7CA9" w:rsidRDefault="007F7CA9" w:rsidP="00B55F14">
      <w:pPr>
        <w:rPr>
          <w:b/>
          <w:sz w:val="36"/>
          <w:szCs w:val="36"/>
          <w:lang w:val="en-US"/>
        </w:rPr>
      </w:pPr>
    </w:p>
    <w:p w14:paraId="0419879A" w14:textId="77777777" w:rsidR="007F7CA9" w:rsidRDefault="007F7CA9" w:rsidP="00B55F14">
      <w:pPr>
        <w:rPr>
          <w:b/>
          <w:sz w:val="36"/>
          <w:szCs w:val="36"/>
          <w:lang w:val="en-US"/>
        </w:rPr>
      </w:pPr>
    </w:p>
    <w:p w14:paraId="0FF7AF70" w14:textId="77777777" w:rsidR="007F7CA9" w:rsidRDefault="007F7CA9" w:rsidP="00B55F14">
      <w:pPr>
        <w:rPr>
          <w:b/>
          <w:sz w:val="36"/>
          <w:szCs w:val="36"/>
          <w:lang w:val="en-US"/>
        </w:rPr>
      </w:pPr>
    </w:p>
    <w:p w14:paraId="4A69C09D" w14:textId="77777777" w:rsidR="007F7CA9" w:rsidRDefault="007F7CA9" w:rsidP="00B55F14">
      <w:pPr>
        <w:rPr>
          <w:b/>
          <w:sz w:val="36"/>
          <w:szCs w:val="36"/>
          <w:lang w:val="en-US"/>
        </w:rPr>
      </w:pPr>
    </w:p>
    <w:p w14:paraId="1C89ED44" w14:textId="77777777" w:rsidR="007F7CA9" w:rsidRDefault="007F7CA9" w:rsidP="00B55F14">
      <w:pPr>
        <w:rPr>
          <w:b/>
          <w:sz w:val="36"/>
          <w:szCs w:val="36"/>
          <w:lang w:val="en-US"/>
        </w:rPr>
      </w:pPr>
    </w:p>
    <w:tbl>
      <w:tblPr>
        <w:tblW w:w="10198" w:type="dxa"/>
        <w:shd w:val="clear" w:color="auto" w:fill="FFFFFF"/>
        <w:tblCellMar>
          <w:top w:w="48" w:type="dxa"/>
          <w:left w:w="48" w:type="dxa"/>
          <w:bottom w:w="48" w:type="dxa"/>
          <w:right w:w="48" w:type="dxa"/>
        </w:tblCellMar>
        <w:tblLook w:val="04A0" w:firstRow="1" w:lastRow="0" w:firstColumn="1" w:lastColumn="0" w:noHBand="0" w:noVBand="1"/>
      </w:tblPr>
      <w:tblGrid>
        <w:gridCol w:w="1257"/>
        <w:gridCol w:w="8941"/>
      </w:tblGrid>
      <w:tr w:rsidR="009C51CF" w:rsidRPr="009C51CF" w14:paraId="5E59D39F"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5711C48"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t>Riferimento</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F56C1E9"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EURES Puglia</w:t>
            </w:r>
          </w:p>
        </w:tc>
      </w:tr>
      <w:tr w:rsidR="009C51CF" w:rsidRPr="009C51CF" w14:paraId="2D258D83"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185BA5"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t>Mansione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809D76"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PROJECT AND MEMBERSHIP TRAINEE at AEC, European Association of Conservatoires</w:t>
            </w:r>
          </w:p>
        </w:tc>
      </w:tr>
      <w:tr w:rsidR="009C51CF" w:rsidRPr="009C51CF" w14:paraId="6D3BF0C7"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4B2A5AC"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 </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48A6B1D"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The Association Européenne des Conservatoires, Académies de Musique et Musikhochschulen (AEC) seeks 1 Project and Membership TRAINEE for its international office in Brussels.</w:t>
            </w:r>
            <w:r w:rsidRPr="009C51CF">
              <w:rPr>
                <w:rFonts w:ascii="Verdana" w:eastAsia="Times New Roman" w:hAnsi="Verdana" w:cs="Times New Roman"/>
                <w:color w:val="000000"/>
                <w:sz w:val="17"/>
                <w:szCs w:val="17"/>
                <w:lang w:eastAsia="it-IT"/>
              </w:rPr>
              <w:br/>
              <w:t>Job Description</w:t>
            </w:r>
            <w:r w:rsidRPr="009C51CF">
              <w:rPr>
                <w:rFonts w:ascii="Verdana" w:eastAsia="Times New Roman" w:hAnsi="Verdana" w:cs="Times New Roman"/>
                <w:color w:val="000000"/>
                <w:sz w:val="17"/>
                <w:szCs w:val="17"/>
                <w:lang w:eastAsia="it-IT"/>
              </w:rPr>
              <w:br/>
              <w:t>This is an exciting opportunity for someone interested in cultural management, European cooperation, project work and the higher music education sector. The ideal candidate is curious, organised and comfortable working in an international environment, with a willingness to learn and take on a wide range of tasks. You will join a small and dynamic team working with a diverse network of institutions and experts across Europe.</w:t>
            </w:r>
            <w:r w:rsidRPr="009C51CF">
              <w:rPr>
                <w:rFonts w:ascii="Verdana" w:eastAsia="Times New Roman" w:hAnsi="Verdana" w:cs="Times New Roman"/>
                <w:color w:val="000000"/>
                <w:sz w:val="17"/>
                <w:szCs w:val="17"/>
                <w:lang w:eastAsia="it-IT"/>
              </w:rPr>
              <w:br/>
              <w:t>As a Project and Membership TRAINEE, you will support the day-to-day work of AEC and contribute to the organisation of events, projects and activities involving its European network. You will assist our expert working groups with organising meetings and preparing publications and reports. Moreover, you will assist the AEC Office team with the overall management of the office and the various projects. This includes contributing to the financial administration of the projects, of AEC and of the membership. In addition, you will assist the team with projects and activities related to the green shift and sustainability.</w:t>
            </w:r>
            <w:r w:rsidRPr="009C51CF">
              <w:rPr>
                <w:rFonts w:ascii="Verdana" w:eastAsia="Times New Roman" w:hAnsi="Verdana" w:cs="Times New Roman"/>
                <w:color w:val="000000"/>
                <w:sz w:val="17"/>
                <w:szCs w:val="17"/>
                <w:lang w:eastAsia="it-IT"/>
              </w:rPr>
              <w:br/>
              <w:t>Depending on the internship period you will have an opportunity to travel to AEC events to support the AEC team in event-related activities, such as: International Relations Coordinators (IRC) Meeting, AEC Congress, AEC Pop &amp; Jazz Platform, AEC European Platform for Artistic Research in Music (EPARM)</w:t>
            </w:r>
            <w:r w:rsidRPr="009C51CF">
              <w:rPr>
                <w:rFonts w:ascii="Verdana" w:eastAsia="Times New Roman" w:hAnsi="Verdana" w:cs="Times New Roman"/>
                <w:color w:val="000000"/>
                <w:sz w:val="17"/>
                <w:szCs w:val="17"/>
                <w:lang w:eastAsia="it-IT"/>
              </w:rPr>
              <w:br/>
              <w:t>Ideal candidates:</w:t>
            </w:r>
            <w:r w:rsidRPr="009C51CF">
              <w:rPr>
                <w:rFonts w:ascii="Verdana" w:eastAsia="Times New Roman" w:hAnsi="Verdana" w:cs="Times New Roman"/>
                <w:color w:val="000000"/>
                <w:sz w:val="17"/>
                <w:szCs w:val="17"/>
                <w:lang w:eastAsia="it-IT"/>
              </w:rPr>
              <w:br/>
              <w:t>• Interest in the higher music education and cultural sector at large</w:t>
            </w:r>
            <w:r w:rsidRPr="009C51CF">
              <w:rPr>
                <w:rFonts w:ascii="Verdana" w:eastAsia="Times New Roman" w:hAnsi="Verdana" w:cs="Times New Roman"/>
                <w:color w:val="000000"/>
                <w:sz w:val="17"/>
                <w:szCs w:val="17"/>
                <w:lang w:eastAsia="it-IT"/>
              </w:rPr>
              <w:br/>
              <w:t>• Interest in the management and coordination aspects of higher music education</w:t>
            </w:r>
            <w:r w:rsidRPr="009C51CF">
              <w:rPr>
                <w:rFonts w:ascii="Verdana" w:eastAsia="Times New Roman" w:hAnsi="Verdana" w:cs="Times New Roman"/>
                <w:color w:val="000000"/>
                <w:sz w:val="17"/>
                <w:szCs w:val="17"/>
                <w:lang w:eastAsia="it-IT"/>
              </w:rPr>
              <w:br/>
              <w:t>• Interest in the Green shift</w:t>
            </w:r>
            <w:r w:rsidRPr="009C51CF">
              <w:rPr>
                <w:rFonts w:ascii="Verdana" w:eastAsia="Times New Roman" w:hAnsi="Verdana" w:cs="Times New Roman"/>
                <w:color w:val="000000"/>
                <w:sz w:val="17"/>
                <w:szCs w:val="17"/>
                <w:lang w:eastAsia="it-IT"/>
              </w:rPr>
              <w:br/>
              <w:t>• Comfortable working with a diverse network across Europe</w:t>
            </w:r>
            <w:r w:rsidRPr="009C51CF">
              <w:rPr>
                <w:rFonts w:ascii="Verdana" w:eastAsia="Times New Roman" w:hAnsi="Verdana" w:cs="Times New Roman"/>
                <w:color w:val="000000"/>
                <w:sz w:val="17"/>
                <w:szCs w:val="17"/>
                <w:lang w:eastAsia="it-IT"/>
              </w:rPr>
              <w:br/>
              <w:t>• Seeking experience in working in a cultural organisation on a European level</w:t>
            </w:r>
            <w:r w:rsidRPr="009C51CF">
              <w:rPr>
                <w:rFonts w:ascii="Verdana" w:eastAsia="Times New Roman" w:hAnsi="Verdana" w:cs="Times New Roman"/>
                <w:color w:val="000000"/>
                <w:sz w:val="17"/>
                <w:szCs w:val="17"/>
                <w:lang w:eastAsia="it-IT"/>
              </w:rPr>
              <w:br/>
              <w:t>Responsibilities:</w:t>
            </w:r>
            <w:r w:rsidRPr="009C51CF">
              <w:rPr>
                <w:rFonts w:ascii="Verdana" w:eastAsia="Times New Roman" w:hAnsi="Verdana" w:cs="Times New Roman"/>
                <w:color w:val="000000"/>
                <w:sz w:val="17"/>
                <w:szCs w:val="17"/>
                <w:lang w:eastAsia="it-IT"/>
              </w:rPr>
              <w:br/>
              <w:t>• Support overall office and project administration, including financial aspects</w:t>
            </w:r>
            <w:r w:rsidRPr="009C51CF">
              <w:rPr>
                <w:rFonts w:ascii="Verdana" w:eastAsia="Times New Roman" w:hAnsi="Verdana" w:cs="Times New Roman"/>
                <w:color w:val="000000"/>
                <w:sz w:val="17"/>
                <w:szCs w:val="17"/>
                <w:lang w:eastAsia="it-IT"/>
              </w:rPr>
              <w:br/>
              <w:t>• Support in coordinating European projects</w:t>
            </w:r>
            <w:r w:rsidRPr="009C51CF">
              <w:rPr>
                <w:rFonts w:ascii="Verdana" w:eastAsia="Times New Roman" w:hAnsi="Verdana" w:cs="Times New Roman"/>
                <w:color w:val="000000"/>
                <w:sz w:val="17"/>
                <w:szCs w:val="17"/>
                <w:lang w:eastAsia="it-IT"/>
              </w:rPr>
              <w:br/>
              <w:t>• Support the coordination and administration of AEC projects</w:t>
            </w:r>
            <w:r w:rsidRPr="009C51CF">
              <w:rPr>
                <w:rFonts w:ascii="Verdana" w:eastAsia="Times New Roman" w:hAnsi="Verdana" w:cs="Times New Roman"/>
                <w:color w:val="000000"/>
                <w:sz w:val="17"/>
                <w:szCs w:val="17"/>
                <w:lang w:eastAsia="it-IT"/>
              </w:rPr>
              <w:br/>
              <w:t>• Support the AEC team in its environmentally friendly actions and initiatives</w:t>
            </w:r>
            <w:r w:rsidRPr="009C51CF">
              <w:rPr>
                <w:rFonts w:ascii="Verdana" w:eastAsia="Times New Roman" w:hAnsi="Verdana" w:cs="Times New Roman"/>
                <w:color w:val="000000"/>
                <w:sz w:val="17"/>
                <w:szCs w:val="17"/>
                <w:lang w:eastAsia="it-IT"/>
              </w:rPr>
              <w:br/>
              <w:t>• Assist with membership-related administration, including follow-up with member institutions and support with membership fees and documentation</w:t>
            </w:r>
            <w:r w:rsidRPr="009C51CF">
              <w:rPr>
                <w:rFonts w:ascii="Verdana" w:eastAsia="Times New Roman" w:hAnsi="Verdana" w:cs="Times New Roman"/>
                <w:color w:val="000000"/>
                <w:sz w:val="17"/>
                <w:szCs w:val="17"/>
                <w:lang w:eastAsia="it-IT"/>
              </w:rPr>
              <w:br/>
              <w:t>• Assist with the preparation and coordination of meetings with AEC members, the AEC Council, experts and project partners, Support logistic activities for AEC events, Assist the AEC office team in preparing publications and reports, support basic visual content creation (e.g. Canva)</w:t>
            </w:r>
            <w:r w:rsidRPr="009C51CF">
              <w:rPr>
                <w:rFonts w:ascii="Verdana" w:eastAsia="Times New Roman" w:hAnsi="Verdana" w:cs="Times New Roman"/>
                <w:color w:val="000000"/>
                <w:sz w:val="17"/>
                <w:szCs w:val="17"/>
                <w:lang w:eastAsia="it-IT"/>
              </w:rPr>
              <w:br/>
              <w:t>Requirements:</w:t>
            </w:r>
            <w:r w:rsidRPr="009C51CF">
              <w:rPr>
                <w:rFonts w:ascii="Verdana" w:eastAsia="Times New Roman" w:hAnsi="Verdana" w:cs="Times New Roman"/>
                <w:color w:val="000000"/>
                <w:sz w:val="17"/>
                <w:szCs w:val="17"/>
                <w:lang w:eastAsia="it-IT"/>
              </w:rPr>
              <w:br/>
              <w:t>• Bachelor’s degree in Cultural Management or relevant field</w:t>
            </w:r>
            <w:r w:rsidRPr="009C51CF">
              <w:rPr>
                <w:rFonts w:ascii="Verdana" w:eastAsia="Times New Roman" w:hAnsi="Verdana" w:cs="Times New Roman"/>
                <w:color w:val="000000"/>
                <w:sz w:val="17"/>
                <w:szCs w:val="17"/>
                <w:lang w:eastAsia="it-IT"/>
              </w:rPr>
              <w:br/>
              <w:t>• Possess strong organisational and communication skills</w:t>
            </w:r>
            <w:r w:rsidRPr="009C51CF">
              <w:rPr>
                <w:rFonts w:ascii="Verdana" w:eastAsia="Times New Roman" w:hAnsi="Verdana" w:cs="Times New Roman"/>
                <w:color w:val="000000"/>
                <w:sz w:val="17"/>
                <w:szCs w:val="17"/>
                <w:lang w:eastAsia="it-IT"/>
              </w:rPr>
              <w:br/>
              <w:t>• Willingness to learn, Comfortable dealing with a wide range of tasks</w:t>
            </w:r>
            <w:r w:rsidRPr="009C51CF">
              <w:rPr>
                <w:rFonts w:ascii="Verdana" w:eastAsia="Times New Roman" w:hAnsi="Verdana" w:cs="Times New Roman"/>
                <w:color w:val="000000"/>
                <w:sz w:val="17"/>
                <w:szCs w:val="17"/>
                <w:lang w:eastAsia="it-IT"/>
              </w:rPr>
              <w:br/>
              <w:t>• B2 level or higher in written and spoken English (other languages are an asset)</w:t>
            </w:r>
            <w:r w:rsidRPr="009C51CF">
              <w:rPr>
                <w:rFonts w:ascii="Verdana" w:eastAsia="Times New Roman" w:hAnsi="Verdana" w:cs="Times New Roman"/>
                <w:color w:val="000000"/>
                <w:sz w:val="17"/>
                <w:szCs w:val="17"/>
                <w:lang w:eastAsia="it-IT"/>
              </w:rPr>
              <w:br/>
              <w:t>• Good knowledge of MS Office tools, especially Excel and Word</w:t>
            </w:r>
            <w:r w:rsidRPr="009C51CF">
              <w:rPr>
                <w:rFonts w:ascii="Verdana" w:eastAsia="Times New Roman" w:hAnsi="Verdana" w:cs="Times New Roman"/>
                <w:color w:val="000000"/>
                <w:sz w:val="17"/>
                <w:szCs w:val="17"/>
                <w:lang w:eastAsia="it-IT"/>
              </w:rPr>
              <w:br/>
              <w:t>• Ability to adapt quickly to different situations, feel comfortable dealing with a wide range of tasks and with working in a team</w:t>
            </w:r>
            <w:r w:rsidRPr="009C51CF">
              <w:rPr>
                <w:rFonts w:ascii="Verdana" w:eastAsia="Times New Roman" w:hAnsi="Verdana" w:cs="Times New Roman"/>
                <w:color w:val="000000"/>
                <w:sz w:val="17"/>
                <w:szCs w:val="17"/>
                <w:lang w:eastAsia="it-IT"/>
              </w:rPr>
              <w:br/>
              <w:t>• Proactive, structured, independent and solution-oriented approach to your work What AEC offers</w:t>
            </w:r>
            <w:r w:rsidRPr="009C51CF">
              <w:rPr>
                <w:rFonts w:ascii="Verdana" w:eastAsia="Times New Roman" w:hAnsi="Verdana" w:cs="Times New Roman"/>
                <w:color w:val="000000"/>
                <w:sz w:val="17"/>
                <w:szCs w:val="17"/>
                <w:lang w:eastAsia="it-IT"/>
              </w:rPr>
              <w:br/>
              <w:t>• A TRAINEESHIP contract based on the Belgian Convention d'Immersion professionelle - indemnité brute de 1 095 €</w:t>
            </w:r>
            <w:r w:rsidRPr="009C51CF">
              <w:rPr>
                <w:rFonts w:ascii="Verdana" w:eastAsia="Times New Roman" w:hAnsi="Verdana" w:cs="Times New Roman"/>
                <w:color w:val="000000"/>
                <w:sz w:val="17"/>
                <w:szCs w:val="17"/>
                <w:lang w:eastAsia="it-IT"/>
              </w:rPr>
              <w:br/>
              <w:t>• An opportunity to expand or gain a professional network in Brussels</w:t>
            </w:r>
            <w:r w:rsidRPr="009C51CF">
              <w:rPr>
                <w:rFonts w:ascii="Verdana" w:eastAsia="Times New Roman" w:hAnsi="Verdana" w:cs="Times New Roman"/>
                <w:color w:val="000000"/>
                <w:sz w:val="17"/>
                <w:szCs w:val="17"/>
                <w:lang w:eastAsia="it-IT"/>
              </w:rPr>
              <w:br/>
              <w:t>• Opportunity to work with a small, dynamic, and international team in the cultural sector</w:t>
            </w:r>
            <w:r w:rsidRPr="009C51CF">
              <w:rPr>
                <w:rFonts w:ascii="Verdana" w:eastAsia="Times New Roman" w:hAnsi="Verdana" w:cs="Times New Roman"/>
                <w:color w:val="000000"/>
                <w:sz w:val="17"/>
                <w:szCs w:val="17"/>
                <w:lang w:eastAsia="it-IT"/>
              </w:rPr>
              <w:br/>
              <w:t>• A hands-on experience in a supportive learning environment</w:t>
            </w:r>
            <w:r w:rsidRPr="009C51CF">
              <w:rPr>
                <w:rFonts w:ascii="Verdana" w:eastAsia="Times New Roman" w:hAnsi="Verdana" w:cs="Times New Roman"/>
                <w:color w:val="000000"/>
                <w:sz w:val="17"/>
                <w:szCs w:val="17"/>
                <w:lang w:eastAsia="it-IT"/>
              </w:rPr>
              <w:br/>
              <w:t>Recruitment Process:</w:t>
            </w:r>
            <w:r w:rsidRPr="009C51CF">
              <w:rPr>
                <w:rFonts w:ascii="Verdana" w:eastAsia="Times New Roman" w:hAnsi="Verdana" w:cs="Times New Roman"/>
                <w:color w:val="000000"/>
                <w:sz w:val="17"/>
                <w:szCs w:val="17"/>
                <w:lang w:eastAsia="it-IT"/>
              </w:rPr>
              <w:br/>
              <w:t>Interested candidates should send a short CV, a portfolio, and a 1-page motivation letter (in English) to applications@aec-music.eu and in cc to eures@afolmet.it, using the subject line “AEC Project and Membership TRAINEESHIP”.</w:t>
            </w:r>
            <w:r w:rsidRPr="009C51CF">
              <w:rPr>
                <w:rFonts w:ascii="Verdana" w:eastAsia="Times New Roman" w:hAnsi="Verdana" w:cs="Times New Roman"/>
                <w:color w:val="000000"/>
                <w:sz w:val="17"/>
                <w:szCs w:val="17"/>
                <w:lang w:eastAsia="it-IT"/>
              </w:rPr>
              <w:br/>
              <w:t>• The ideal TRAINEESHIP duration is 6 months, subject to discussion</w:t>
            </w:r>
            <w:r w:rsidRPr="009C51CF">
              <w:rPr>
                <w:rFonts w:ascii="Verdana" w:eastAsia="Times New Roman" w:hAnsi="Verdana" w:cs="Times New Roman"/>
                <w:color w:val="000000"/>
                <w:sz w:val="17"/>
                <w:szCs w:val="17"/>
                <w:lang w:eastAsia="it-IT"/>
              </w:rPr>
              <w:br/>
              <w:t>• The position is full-time and requires presence in or relocation to Belgium. Partial teleworking is allowed, Candidates must have the legal right to work in Belgium</w:t>
            </w:r>
            <w:r w:rsidRPr="009C51CF">
              <w:rPr>
                <w:rFonts w:ascii="Verdana" w:eastAsia="Times New Roman" w:hAnsi="Verdana" w:cs="Times New Roman"/>
                <w:color w:val="000000"/>
                <w:sz w:val="17"/>
                <w:szCs w:val="17"/>
                <w:lang w:eastAsia="it-IT"/>
              </w:rPr>
              <w:br/>
              <w:t>• Contact person: Ashkhen Fixova, AEC Project Manager</w:t>
            </w:r>
            <w:r w:rsidRPr="009C51CF">
              <w:rPr>
                <w:rFonts w:ascii="Verdana" w:eastAsia="Times New Roman" w:hAnsi="Verdana" w:cs="Times New Roman"/>
                <w:color w:val="000000"/>
                <w:sz w:val="17"/>
                <w:szCs w:val="17"/>
                <w:lang w:eastAsia="it-IT"/>
              </w:rPr>
              <w:br/>
              <w:t>• For any questions, please send an email to: applications@aec-music.eu</w:t>
            </w:r>
            <w:r w:rsidRPr="009C51CF">
              <w:rPr>
                <w:rFonts w:ascii="Verdana" w:eastAsia="Times New Roman" w:hAnsi="Verdana" w:cs="Times New Roman"/>
                <w:color w:val="000000"/>
                <w:sz w:val="17"/>
                <w:szCs w:val="17"/>
                <w:lang w:eastAsia="it-IT"/>
              </w:rPr>
              <w:br/>
            </w:r>
            <w:r w:rsidRPr="009C51CF">
              <w:rPr>
                <w:rFonts w:ascii="Verdana" w:eastAsia="Times New Roman" w:hAnsi="Verdana" w:cs="Times New Roman"/>
                <w:color w:val="000000"/>
                <w:sz w:val="17"/>
                <w:szCs w:val="17"/>
                <w:lang w:eastAsia="it-IT"/>
              </w:rPr>
              <w:lastRenderedPageBreak/>
              <w:t>AEC regrets that it is unable to acknowledge all applications received. Only short-listed candidates will be contacted. AEC welcomes applicants from various backgrounds and strives to provide equal opportunities to advance diversity and inclusion within its representative network.</w:t>
            </w:r>
            <w:r w:rsidRPr="009C51CF">
              <w:rPr>
                <w:rFonts w:ascii="Verdana" w:eastAsia="Times New Roman" w:hAnsi="Verdana" w:cs="Times New Roman"/>
                <w:color w:val="000000"/>
                <w:sz w:val="17"/>
                <w:szCs w:val="17"/>
                <w:lang w:eastAsia="it-IT"/>
              </w:rPr>
              <w:br/>
              <w:t>• Deadline: 2 November 2026 - 23:59 CET.</w:t>
            </w:r>
            <w:r w:rsidRPr="009C51CF">
              <w:rPr>
                <w:rFonts w:ascii="Verdana" w:eastAsia="Times New Roman" w:hAnsi="Verdana" w:cs="Times New Roman"/>
                <w:color w:val="000000"/>
                <w:sz w:val="17"/>
                <w:szCs w:val="17"/>
                <w:lang w:eastAsia="it-IT"/>
              </w:rPr>
              <w:br/>
              <w:t>• We review applications on a rolling-basis.</w:t>
            </w:r>
            <w:r w:rsidRPr="009C51CF">
              <w:rPr>
                <w:rFonts w:ascii="Verdana" w:eastAsia="Times New Roman" w:hAnsi="Verdana" w:cs="Times New Roman"/>
                <w:color w:val="000000"/>
                <w:sz w:val="17"/>
                <w:szCs w:val="17"/>
                <w:lang w:eastAsia="it-IT"/>
              </w:rPr>
              <w:br/>
              <w:t>• Starting Date: January 2026</w:t>
            </w:r>
            <w:r w:rsidRPr="009C51CF">
              <w:rPr>
                <w:rFonts w:ascii="Verdana" w:eastAsia="Times New Roman" w:hAnsi="Verdana" w:cs="Times New Roman"/>
                <w:color w:val="000000"/>
                <w:sz w:val="17"/>
                <w:szCs w:val="17"/>
                <w:lang w:eastAsia="it-IT"/>
              </w:rPr>
              <w:br/>
              <w:t>The position is open to all EU candidates who may benefit from the EURES Targeted Mobility Scheme</w:t>
            </w:r>
          </w:p>
        </w:tc>
      </w:tr>
      <w:tr w:rsidR="009C51CF" w:rsidRPr="009C51CF" w14:paraId="1D632A25"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90F9CE"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lastRenderedPageBreak/>
              <w:t>Sede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CC22E2"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Brussels</w:t>
            </w:r>
          </w:p>
        </w:tc>
      </w:tr>
      <w:tr w:rsidR="009C51CF" w:rsidRPr="009C51CF" w14:paraId="0E0D0ECE"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0549274"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t>Numero posti</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7832AC8"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1</w:t>
            </w:r>
          </w:p>
        </w:tc>
      </w:tr>
      <w:tr w:rsidR="009C51CF" w:rsidRPr="009C51CF" w14:paraId="674675AD"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FDB607"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t>Titolo</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3CDF12" w14:textId="77777777" w:rsidR="009C51CF" w:rsidRPr="009C51CF" w:rsidRDefault="009C51CF" w:rsidP="009C51CF">
            <w:pPr>
              <w:spacing w:after="0" w:line="240" w:lineRule="auto"/>
              <w:rPr>
                <w:rFonts w:ascii="Verdana" w:eastAsia="Times New Roman" w:hAnsi="Verdana" w:cs="Times New Roman"/>
                <w:color w:val="000000"/>
                <w:sz w:val="17"/>
                <w:szCs w:val="17"/>
                <w:lang w:eastAsia="it-IT"/>
              </w:rPr>
            </w:pPr>
            <w:r w:rsidRPr="009C51CF">
              <w:rPr>
                <w:rFonts w:ascii="Verdana" w:eastAsia="Times New Roman" w:hAnsi="Verdana" w:cs="Times New Roman"/>
                <w:color w:val="000000"/>
                <w:sz w:val="17"/>
                <w:szCs w:val="17"/>
                <w:lang w:eastAsia="it-IT"/>
              </w:rPr>
              <w:t>Bachelor’s degree in Cultural Management or relevant field</w:t>
            </w:r>
          </w:p>
        </w:tc>
      </w:tr>
      <w:tr w:rsidR="009C51CF" w:rsidRPr="009C51CF" w14:paraId="4022D7D8"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0782EBD"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t>Email:</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DA5E3D9" w14:textId="73E84523" w:rsidR="009C51CF" w:rsidRPr="009C51CF" w:rsidRDefault="00DF2450" w:rsidP="009C51CF">
            <w:pPr>
              <w:spacing w:after="0" w:line="240" w:lineRule="auto"/>
              <w:rPr>
                <w:rFonts w:ascii="Verdana" w:eastAsia="Times New Roman" w:hAnsi="Verdana" w:cs="Times New Roman"/>
                <w:color w:val="000000"/>
                <w:sz w:val="17"/>
                <w:szCs w:val="17"/>
                <w:lang w:eastAsia="it-IT"/>
              </w:rPr>
            </w:pPr>
            <w:hyperlink r:id="rId9" w:tooltip="Email" w:history="1">
              <w:r w:rsidR="009C51CF" w:rsidRPr="009C51CF">
                <w:rPr>
                  <w:rFonts w:ascii="Verdana" w:eastAsia="Times New Roman" w:hAnsi="Verdana" w:cs="Times New Roman"/>
                  <w:b/>
                  <w:bCs/>
                  <w:color w:val="FF9C00"/>
                  <w:sz w:val="17"/>
                  <w:szCs w:val="17"/>
                  <w:u w:val="single"/>
                  <w:lang w:eastAsia="it-IT"/>
                </w:rPr>
                <w:t>applications@aec-music.eu</w:t>
              </w:r>
            </w:hyperlink>
            <w:r w:rsidR="009C51CF" w:rsidRPr="009C51CF">
              <w:rPr>
                <w:rFonts w:ascii="Verdana" w:eastAsia="Times New Roman" w:hAnsi="Verdana" w:cs="Times New Roman"/>
                <w:color w:val="000000"/>
                <w:sz w:val="17"/>
                <w:szCs w:val="17"/>
                <w:lang w:eastAsia="it-IT"/>
              </w:rPr>
              <w:t xml:space="preserve"> and in cc to eures@afolmet.it</w:t>
            </w:r>
          </w:p>
        </w:tc>
      </w:tr>
      <w:tr w:rsidR="009C51CF" w:rsidRPr="009C51CF" w14:paraId="6ADBAD8A" w14:textId="77777777" w:rsidTr="009C51C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853F3B"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b/>
                <w:bCs/>
                <w:color w:val="000000"/>
                <w:sz w:val="17"/>
                <w:szCs w:val="17"/>
                <w:lang w:eastAsia="it-IT"/>
              </w:rPr>
              <w:t>Scadenza:</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D7977E" w14:textId="77777777" w:rsidR="009C51CF" w:rsidRPr="009C51CF" w:rsidRDefault="009C51CF" w:rsidP="009C51CF">
            <w:pPr>
              <w:spacing w:after="0" w:line="240" w:lineRule="auto"/>
              <w:rPr>
                <w:rFonts w:ascii="Verdana" w:eastAsia="Times New Roman" w:hAnsi="Verdana" w:cs="Times New Roman"/>
                <w:b/>
                <w:bCs/>
                <w:color w:val="000000"/>
                <w:sz w:val="17"/>
                <w:szCs w:val="17"/>
                <w:lang w:eastAsia="it-IT"/>
              </w:rPr>
            </w:pPr>
            <w:r w:rsidRPr="009C51CF">
              <w:rPr>
                <w:rFonts w:ascii="Verdana" w:eastAsia="Times New Roman" w:hAnsi="Verdana" w:cs="Times New Roman"/>
                <w:color w:val="000000"/>
                <w:sz w:val="17"/>
                <w:szCs w:val="17"/>
                <w:lang w:eastAsia="it-IT"/>
              </w:rPr>
              <w:t>02/11/2026</w:t>
            </w:r>
          </w:p>
        </w:tc>
      </w:tr>
    </w:tbl>
    <w:p w14:paraId="6A3B1FF4" w14:textId="77777777" w:rsidR="007F7CA9" w:rsidRDefault="007F7CA9" w:rsidP="00B55F14">
      <w:pPr>
        <w:rPr>
          <w:b/>
          <w:sz w:val="36"/>
          <w:szCs w:val="36"/>
          <w:lang w:val="en-US"/>
        </w:rPr>
      </w:pPr>
    </w:p>
    <w:p w14:paraId="06361EA5" w14:textId="77777777" w:rsidR="007F7CA9" w:rsidRDefault="007F7CA9" w:rsidP="00B55F14">
      <w:pPr>
        <w:rPr>
          <w:b/>
          <w:sz w:val="36"/>
          <w:szCs w:val="36"/>
          <w:lang w:val="en-US"/>
        </w:rPr>
      </w:pPr>
    </w:p>
    <w:p w14:paraId="3DC8F30F" w14:textId="77777777" w:rsidR="007F7CA9" w:rsidRDefault="007F7CA9" w:rsidP="00B55F14">
      <w:pPr>
        <w:rPr>
          <w:b/>
          <w:sz w:val="36"/>
          <w:szCs w:val="36"/>
          <w:lang w:val="en-US"/>
        </w:rPr>
      </w:pPr>
    </w:p>
    <w:p w14:paraId="58388B66" w14:textId="77777777" w:rsidR="007F7CA9" w:rsidRDefault="007F7CA9" w:rsidP="00B55F14">
      <w:pPr>
        <w:rPr>
          <w:b/>
          <w:sz w:val="36"/>
          <w:szCs w:val="36"/>
          <w:lang w:val="en-US"/>
        </w:rPr>
      </w:pPr>
    </w:p>
    <w:p w14:paraId="5B7D0895" w14:textId="77777777" w:rsidR="007F7CA9" w:rsidRDefault="007F7CA9" w:rsidP="00B55F14">
      <w:pPr>
        <w:rPr>
          <w:b/>
          <w:sz w:val="36"/>
          <w:szCs w:val="36"/>
          <w:lang w:val="en-US"/>
        </w:rPr>
      </w:pPr>
    </w:p>
    <w:p w14:paraId="4F7AB192" w14:textId="77777777" w:rsidR="007F7CA9" w:rsidRDefault="007F7CA9" w:rsidP="00B55F14">
      <w:pPr>
        <w:rPr>
          <w:b/>
          <w:sz w:val="36"/>
          <w:szCs w:val="36"/>
          <w:lang w:val="en-US"/>
        </w:rPr>
      </w:pPr>
    </w:p>
    <w:sectPr w:rsidR="007F7CA9" w:rsidSect="00D03A92">
      <w:headerReference w:type="even" r:id="rId10"/>
      <w:headerReference w:type="default" r:id="rId11"/>
      <w:footerReference w:type="even" r:id="rId12"/>
      <w:footerReference w:type="default" r:id="rId13"/>
      <w:headerReference w:type="first" r:id="rId14"/>
      <w:footerReference w:type="first" r:id="rId15"/>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71AE7" w14:textId="77777777" w:rsidR="003D7A10" w:rsidRDefault="003D7A10" w:rsidP="004C0F92">
      <w:pPr>
        <w:spacing w:after="0" w:line="240" w:lineRule="auto"/>
      </w:pPr>
      <w:r>
        <w:separator/>
      </w:r>
    </w:p>
  </w:endnote>
  <w:endnote w:type="continuationSeparator" w:id="0">
    <w:p w14:paraId="658D78CD" w14:textId="77777777" w:rsidR="003D7A10" w:rsidRDefault="003D7A10"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7C7F" w14:textId="77777777" w:rsidR="00DF2450" w:rsidRDefault="00DF245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30E8E375" w14:textId="34DDEE15" w:rsidR="00392AE0" w:rsidRDefault="008B1202">
        <w:pPr>
          <w:pStyle w:val="Pidipagina"/>
        </w:pPr>
        <w:r>
          <w:rPr>
            <w:noProof/>
            <w:lang w:eastAsia="it-IT"/>
          </w:rPr>
          <mc:AlternateContent>
            <mc:Choice Requires="wps">
              <w:drawing>
                <wp:anchor distT="0" distB="0" distL="114300" distR="114300" simplePos="0" relativeHeight="251659264" behindDoc="0" locked="0" layoutInCell="1" allowOverlap="1" wp14:anchorId="790E150B" wp14:editId="0E357BE0">
                  <wp:simplePos x="0" y="0"/>
                  <wp:positionH relativeFrom="leftMargin">
                    <wp:align>center</wp:align>
                  </wp:positionH>
                  <wp:positionV relativeFrom="bottomMargin">
                    <wp:align>center</wp:align>
                  </wp:positionV>
                  <wp:extent cx="561975" cy="561975"/>
                  <wp:effectExtent l="0" t="0" r="9525" b="9525"/>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2C4A43C1" w14:textId="77777777" w:rsidR="00392AE0" w:rsidRDefault="0051521A">
                              <w:pPr>
                                <w:pStyle w:val="Pidipagina"/>
                                <w:rPr>
                                  <w:color w:val="5B9BD5" w:themeColor="accent1"/>
                                </w:rPr>
                              </w:pPr>
                              <w:r>
                                <w:fldChar w:fldCharType="begin"/>
                              </w:r>
                              <w:r w:rsidR="00392AE0">
                                <w:instrText>PAGE  \* MERGEFORMAT</w:instrText>
                              </w:r>
                              <w:r>
                                <w:fldChar w:fldCharType="separate"/>
                              </w:r>
                              <w:r w:rsidR="00355CEF" w:rsidRPr="00355CEF">
                                <w:rPr>
                                  <w:noProof/>
                                  <w:color w:val="5B9BD5" w:themeColor="accent1"/>
                                </w:rPr>
                                <w:t>20</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790E150B" id="Ovale 10"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2C4A43C1" w14:textId="77777777" w:rsidR="00392AE0" w:rsidRDefault="0051521A">
                        <w:pPr>
                          <w:pStyle w:val="Pidipagina"/>
                          <w:rPr>
                            <w:color w:val="5B9BD5" w:themeColor="accent1"/>
                          </w:rPr>
                        </w:pPr>
                        <w:r>
                          <w:fldChar w:fldCharType="begin"/>
                        </w:r>
                        <w:r w:rsidR="00392AE0">
                          <w:instrText>PAGE  \* MERGEFORMAT</w:instrText>
                        </w:r>
                        <w:r>
                          <w:fldChar w:fldCharType="separate"/>
                        </w:r>
                        <w:r w:rsidR="00355CEF" w:rsidRPr="00355CEF">
                          <w:rPr>
                            <w:noProof/>
                            <w:color w:val="5B9BD5" w:themeColor="accent1"/>
                          </w:rPr>
                          <w:t>20</w:t>
                        </w:r>
                        <w:r>
                          <w:rPr>
                            <w:color w:val="5B9BD5" w:themeColor="accent1"/>
                          </w:rPr>
                          <w:fldChar w:fldCharType="end"/>
                        </w:r>
                      </w:p>
                    </w:txbxContent>
                  </v:textbox>
                  <w10:wrap anchorx="margin" anchory="margin"/>
                </v:oval>
              </w:pict>
            </mc:Fallback>
          </mc:AlternateConten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71787" w14:textId="77777777" w:rsidR="00DF2450" w:rsidRDefault="00DF245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6F80D" w14:textId="77777777" w:rsidR="003D7A10" w:rsidRDefault="003D7A10" w:rsidP="004C0F92">
      <w:pPr>
        <w:spacing w:after="0" w:line="240" w:lineRule="auto"/>
      </w:pPr>
      <w:r>
        <w:separator/>
      </w:r>
    </w:p>
  </w:footnote>
  <w:footnote w:type="continuationSeparator" w:id="0">
    <w:p w14:paraId="6AD0923A" w14:textId="77777777" w:rsidR="003D7A10" w:rsidRDefault="003D7A10"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C1A0" w14:textId="77777777" w:rsidR="00DF2450" w:rsidRDefault="00DF245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C2673" w14:textId="27AB33CC" w:rsidR="00263E12" w:rsidRPr="00263E12" w:rsidRDefault="00DE65E0" w:rsidP="00263E12">
    <w:pPr>
      <w:widowControl w:val="0"/>
      <w:spacing w:after="0" w:line="252"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3360" behindDoc="0" locked="0" layoutInCell="1" allowOverlap="1" wp14:anchorId="1444A7FF" wp14:editId="71554819">
          <wp:simplePos x="0" y="0"/>
          <wp:positionH relativeFrom="column">
            <wp:posOffset>4471035</wp:posOffset>
          </wp:positionH>
          <wp:positionV relativeFrom="paragraph">
            <wp:posOffset>-168275</wp:posOffset>
          </wp:positionV>
          <wp:extent cx="2572385" cy="478790"/>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572385" cy="478790"/>
                  </a:xfrm>
                  <a:prstGeom prst="rect">
                    <a:avLst/>
                  </a:prstGeom>
                </pic:spPr>
              </pic:pic>
            </a:graphicData>
          </a:graphic>
        </wp:anchor>
      </w:drawing>
    </w:r>
    <w:r w:rsidR="00263E12" w:rsidRPr="00263E12">
      <w:rPr>
        <w:rFonts w:ascii="Calibri" w:eastAsia="Calibri" w:hAnsi="Calibri" w:cs="Times New Roman"/>
        <w:noProof/>
      </w:rPr>
      <w:drawing>
        <wp:anchor distT="0" distB="0" distL="114300" distR="114300" simplePos="0" relativeHeight="251661312" behindDoc="0" locked="0" layoutInCell="1" allowOverlap="1" wp14:anchorId="2A08E855" wp14:editId="6DEEE77B">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263E12">
      <w:rPr>
        <w:rFonts w:ascii="Verdana" w:eastAsia="Calibri" w:hAnsi="Verdana" w:cs="Times New Roman"/>
        <w:b/>
        <w:i/>
        <w:snapToGrid w:val="0"/>
        <w:sz w:val="20"/>
        <w:szCs w:val="20"/>
      </w:rPr>
      <w:t xml:space="preserve">                                      </w:t>
    </w:r>
    <w:r w:rsidR="00263E12" w:rsidRPr="00263E12">
      <w:rPr>
        <w:rFonts w:ascii="Verdana" w:eastAsia="Calibri" w:hAnsi="Verdana" w:cs="Times New Roman"/>
        <w:b/>
        <w:i/>
        <w:snapToGrid w:val="0"/>
        <w:sz w:val="20"/>
        <w:szCs w:val="20"/>
      </w:rPr>
      <w:t xml:space="preserve"> In pubblicazione nella settimana del</w:t>
    </w:r>
  </w:p>
  <w:p w14:paraId="090BD2C3" w14:textId="6650B396" w:rsidR="00263E12" w:rsidRPr="00263E12" w:rsidRDefault="00263E12" w:rsidP="00263E12">
    <w:pPr>
      <w:widowControl w:val="0"/>
      <w:spacing w:after="0" w:line="252" w:lineRule="auto"/>
      <w:rPr>
        <w:rFonts w:ascii="Verdana" w:eastAsia="Calibri" w:hAnsi="Verdana" w:cs="Times New Roman"/>
        <w:b/>
        <w:i/>
        <w:snapToGrid w:val="0"/>
        <w:sz w:val="20"/>
        <w:szCs w:val="20"/>
      </w:rPr>
    </w:pPr>
    <w:r>
      <w:rPr>
        <w:rFonts w:ascii="Verdana" w:eastAsia="Calibri" w:hAnsi="Verdana" w:cs="Times New Roman"/>
        <w:b/>
        <w:i/>
        <w:snapToGrid w:val="0"/>
        <w:sz w:val="20"/>
        <w:szCs w:val="20"/>
      </w:rPr>
      <w:t xml:space="preserve">                                                           </w:t>
    </w:r>
    <w:r w:rsidR="00DF2450">
      <w:rPr>
        <w:rFonts w:ascii="Verdana" w:eastAsia="Calibri" w:hAnsi="Verdana" w:cs="Times New Roman"/>
        <w:b/>
        <w:i/>
        <w:snapToGrid w:val="0"/>
        <w:sz w:val="20"/>
        <w:szCs w:val="20"/>
      </w:rPr>
      <w:t>22</w:t>
    </w:r>
    <w:r w:rsidRPr="00263E12">
      <w:rPr>
        <w:rFonts w:ascii="Verdana" w:eastAsia="Calibri" w:hAnsi="Verdana" w:cs="Times New Roman"/>
        <w:b/>
        <w:i/>
        <w:snapToGrid w:val="0"/>
        <w:sz w:val="20"/>
        <w:szCs w:val="20"/>
      </w:rPr>
      <w:t>/</w:t>
    </w:r>
    <w:r w:rsidR="00C43BE3">
      <w:rPr>
        <w:rFonts w:ascii="Verdana" w:eastAsia="Calibri" w:hAnsi="Verdana" w:cs="Times New Roman"/>
        <w:b/>
        <w:i/>
        <w:snapToGrid w:val="0"/>
        <w:sz w:val="20"/>
        <w:szCs w:val="20"/>
      </w:rPr>
      <w:t>0</w:t>
    </w:r>
    <w:r w:rsidR="00532E60">
      <w:rPr>
        <w:rFonts w:ascii="Verdana" w:eastAsia="Calibri" w:hAnsi="Verdana" w:cs="Times New Roman"/>
        <w:b/>
        <w:i/>
        <w:snapToGrid w:val="0"/>
        <w:sz w:val="20"/>
        <w:szCs w:val="20"/>
      </w:rPr>
      <w:t>9</w:t>
    </w:r>
    <w:r w:rsidRPr="00263E12">
      <w:rPr>
        <w:rFonts w:ascii="Verdana" w:eastAsia="Calibri" w:hAnsi="Verdana" w:cs="Times New Roman"/>
        <w:b/>
        <w:i/>
        <w:snapToGrid w:val="0"/>
        <w:sz w:val="20"/>
        <w:szCs w:val="20"/>
      </w:rPr>
      <w:t>/20</w:t>
    </w:r>
    <w:r w:rsidR="00C43BE3">
      <w:rPr>
        <w:rFonts w:ascii="Verdana" w:eastAsia="Calibri" w:hAnsi="Verdana" w:cs="Times New Roman"/>
        <w:b/>
        <w:i/>
        <w:snapToGrid w:val="0"/>
        <w:sz w:val="20"/>
        <w:szCs w:val="20"/>
      </w:rPr>
      <w:t>26</w:t>
    </w:r>
  </w:p>
  <w:p w14:paraId="510E7D27" w14:textId="77777777" w:rsidR="00263E12" w:rsidRDefault="00263E12" w:rsidP="00263E12">
    <w:pPr>
      <w:pStyle w:val="Intestazione"/>
      <w:ind w:right="360"/>
      <w:rPr>
        <w:rFonts w:ascii="Verdana" w:eastAsia="Calibri" w:hAnsi="Verdana" w:cs="Times New Roman"/>
        <w:b/>
        <w:i/>
        <w:snapToGrid w:val="0"/>
        <w:sz w:val="20"/>
        <w:szCs w:val="20"/>
      </w:rPr>
    </w:pPr>
  </w:p>
  <w:p w14:paraId="3B73387E" w14:textId="2074CB07" w:rsidR="00392AE0" w:rsidRDefault="00263E12" w:rsidP="00263E12">
    <w:pPr>
      <w:pStyle w:val="Intestazione"/>
      <w:ind w:right="360"/>
      <w:rPr>
        <w:rFonts w:ascii="Verdana" w:hAnsi="Verdana"/>
        <w:sz w:val="20"/>
        <w:szCs w:val="20"/>
      </w:rPr>
    </w:pPr>
    <w:r>
      <w:rPr>
        <w:rFonts w:ascii="Verdana" w:eastAsia="Calibri" w:hAnsi="Verdana" w:cs="Times New Roman"/>
        <w:b/>
        <w:i/>
        <w:snapToGrid w:val="0"/>
        <w:sz w:val="20"/>
        <w:szCs w:val="20"/>
      </w:rPr>
      <w:t xml:space="preserve">                                        </w:t>
    </w:r>
    <w:r w:rsidRPr="00263E12">
      <w:rPr>
        <w:rFonts w:ascii="Verdana" w:eastAsia="Calibri" w:hAnsi="Verdana" w:cs="Times New Roman"/>
        <w:b/>
        <w:i/>
        <w:snapToGrid w:val="0"/>
        <w:sz w:val="20"/>
        <w:szCs w:val="20"/>
      </w:rPr>
      <w:t>AFOL MILANO – SERVIZIO EURES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720B" w14:textId="77777777" w:rsidR="00DF2450" w:rsidRDefault="00DF2450">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92"/>
    <w:rsid w:val="000024F6"/>
    <w:rsid w:val="00003A74"/>
    <w:rsid w:val="000245C3"/>
    <w:rsid w:val="0002556A"/>
    <w:rsid w:val="00025F81"/>
    <w:rsid w:val="000267F0"/>
    <w:rsid w:val="000351BF"/>
    <w:rsid w:val="000351FB"/>
    <w:rsid w:val="00035A7D"/>
    <w:rsid w:val="000439AD"/>
    <w:rsid w:val="0004658D"/>
    <w:rsid w:val="00054863"/>
    <w:rsid w:val="00062AC6"/>
    <w:rsid w:val="00066CF5"/>
    <w:rsid w:val="00074385"/>
    <w:rsid w:val="000855A2"/>
    <w:rsid w:val="00086784"/>
    <w:rsid w:val="000934A6"/>
    <w:rsid w:val="00095494"/>
    <w:rsid w:val="000B583B"/>
    <w:rsid w:val="000C46D7"/>
    <w:rsid w:val="000C6EF4"/>
    <w:rsid w:val="000D0EC1"/>
    <w:rsid w:val="000D4FC7"/>
    <w:rsid w:val="000D7461"/>
    <w:rsid w:val="000E4AF2"/>
    <w:rsid w:val="00113876"/>
    <w:rsid w:val="00115317"/>
    <w:rsid w:val="00115FC6"/>
    <w:rsid w:val="001455EB"/>
    <w:rsid w:val="00145DAF"/>
    <w:rsid w:val="00156031"/>
    <w:rsid w:val="001658BE"/>
    <w:rsid w:val="001706E7"/>
    <w:rsid w:val="001720F2"/>
    <w:rsid w:val="00173489"/>
    <w:rsid w:val="00180886"/>
    <w:rsid w:val="00180908"/>
    <w:rsid w:val="00181B92"/>
    <w:rsid w:val="0018281D"/>
    <w:rsid w:val="00185C74"/>
    <w:rsid w:val="00197346"/>
    <w:rsid w:val="001A2887"/>
    <w:rsid w:val="001A3ADB"/>
    <w:rsid w:val="001A5E65"/>
    <w:rsid w:val="001B0712"/>
    <w:rsid w:val="001B3684"/>
    <w:rsid w:val="001B5A28"/>
    <w:rsid w:val="001B5EBC"/>
    <w:rsid w:val="001C4168"/>
    <w:rsid w:val="001C6608"/>
    <w:rsid w:val="001C7429"/>
    <w:rsid w:val="001D0788"/>
    <w:rsid w:val="001D30D2"/>
    <w:rsid w:val="001F5AD8"/>
    <w:rsid w:val="00205607"/>
    <w:rsid w:val="002220B0"/>
    <w:rsid w:val="002227FD"/>
    <w:rsid w:val="00230C6E"/>
    <w:rsid w:val="00232018"/>
    <w:rsid w:val="00232868"/>
    <w:rsid w:val="00234EAC"/>
    <w:rsid w:val="00236CDF"/>
    <w:rsid w:val="00236FDE"/>
    <w:rsid w:val="002609A4"/>
    <w:rsid w:val="00263E12"/>
    <w:rsid w:val="00265687"/>
    <w:rsid w:val="00274ADE"/>
    <w:rsid w:val="002755DE"/>
    <w:rsid w:val="00277464"/>
    <w:rsid w:val="00280504"/>
    <w:rsid w:val="00287F50"/>
    <w:rsid w:val="00290A29"/>
    <w:rsid w:val="00294207"/>
    <w:rsid w:val="00294CC7"/>
    <w:rsid w:val="002A2B69"/>
    <w:rsid w:val="002A3D27"/>
    <w:rsid w:val="002B0BB7"/>
    <w:rsid w:val="002B21E5"/>
    <w:rsid w:val="002C3B7F"/>
    <w:rsid w:val="002C3C10"/>
    <w:rsid w:val="002D5282"/>
    <w:rsid w:val="002D6F8A"/>
    <w:rsid w:val="002E09E0"/>
    <w:rsid w:val="002E2750"/>
    <w:rsid w:val="002F5218"/>
    <w:rsid w:val="003014CB"/>
    <w:rsid w:val="00332AC2"/>
    <w:rsid w:val="003341B4"/>
    <w:rsid w:val="00344A6B"/>
    <w:rsid w:val="00355CEF"/>
    <w:rsid w:val="003620B6"/>
    <w:rsid w:val="00363BB5"/>
    <w:rsid w:val="00367370"/>
    <w:rsid w:val="00370D26"/>
    <w:rsid w:val="003717D0"/>
    <w:rsid w:val="00375FB2"/>
    <w:rsid w:val="003775B0"/>
    <w:rsid w:val="00387842"/>
    <w:rsid w:val="00392AE0"/>
    <w:rsid w:val="00392B45"/>
    <w:rsid w:val="00393135"/>
    <w:rsid w:val="003953DA"/>
    <w:rsid w:val="0039786B"/>
    <w:rsid w:val="003A1B43"/>
    <w:rsid w:val="003A7624"/>
    <w:rsid w:val="003C08E7"/>
    <w:rsid w:val="003D6511"/>
    <w:rsid w:val="003D7A10"/>
    <w:rsid w:val="003E42FA"/>
    <w:rsid w:val="003F2350"/>
    <w:rsid w:val="003F332F"/>
    <w:rsid w:val="003F5C11"/>
    <w:rsid w:val="003F637C"/>
    <w:rsid w:val="00405B38"/>
    <w:rsid w:val="00406540"/>
    <w:rsid w:val="00410A05"/>
    <w:rsid w:val="00410CDC"/>
    <w:rsid w:val="00410F5E"/>
    <w:rsid w:val="00411C0E"/>
    <w:rsid w:val="00411EC4"/>
    <w:rsid w:val="0042198F"/>
    <w:rsid w:val="00437EF4"/>
    <w:rsid w:val="0045166B"/>
    <w:rsid w:val="0047601D"/>
    <w:rsid w:val="004864B2"/>
    <w:rsid w:val="004909B6"/>
    <w:rsid w:val="00491047"/>
    <w:rsid w:val="004A0E67"/>
    <w:rsid w:val="004A3BBC"/>
    <w:rsid w:val="004B256F"/>
    <w:rsid w:val="004B5BA0"/>
    <w:rsid w:val="004B7AAB"/>
    <w:rsid w:val="004C0F92"/>
    <w:rsid w:val="004D4268"/>
    <w:rsid w:val="004D55E9"/>
    <w:rsid w:val="004E136B"/>
    <w:rsid w:val="004E2212"/>
    <w:rsid w:val="004E4108"/>
    <w:rsid w:val="004F0792"/>
    <w:rsid w:val="004F42DA"/>
    <w:rsid w:val="004F4A0C"/>
    <w:rsid w:val="004F5A29"/>
    <w:rsid w:val="005130A4"/>
    <w:rsid w:val="00513FD0"/>
    <w:rsid w:val="0051485F"/>
    <w:rsid w:val="0051521A"/>
    <w:rsid w:val="005175FF"/>
    <w:rsid w:val="00520714"/>
    <w:rsid w:val="00521807"/>
    <w:rsid w:val="005230E8"/>
    <w:rsid w:val="00524BA5"/>
    <w:rsid w:val="005276C7"/>
    <w:rsid w:val="00532E60"/>
    <w:rsid w:val="005361D1"/>
    <w:rsid w:val="00544DAB"/>
    <w:rsid w:val="005517E9"/>
    <w:rsid w:val="00552768"/>
    <w:rsid w:val="0055637A"/>
    <w:rsid w:val="00572100"/>
    <w:rsid w:val="00575FED"/>
    <w:rsid w:val="0057675F"/>
    <w:rsid w:val="005806B5"/>
    <w:rsid w:val="00581FD3"/>
    <w:rsid w:val="00590871"/>
    <w:rsid w:val="005969F0"/>
    <w:rsid w:val="005A1FAF"/>
    <w:rsid w:val="005B02B4"/>
    <w:rsid w:val="005B1E94"/>
    <w:rsid w:val="005B5454"/>
    <w:rsid w:val="005C6BFC"/>
    <w:rsid w:val="005D520D"/>
    <w:rsid w:val="005E37F4"/>
    <w:rsid w:val="005E3AFB"/>
    <w:rsid w:val="005E3FD0"/>
    <w:rsid w:val="005E7416"/>
    <w:rsid w:val="005F36F2"/>
    <w:rsid w:val="0061631F"/>
    <w:rsid w:val="006214AB"/>
    <w:rsid w:val="00625C2C"/>
    <w:rsid w:val="00626FEB"/>
    <w:rsid w:val="00631AF6"/>
    <w:rsid w:val="00634BB2"/>
    <w:rsid w:val="00636AD2"/>
    <w:rsid w:val="00642EA4"/>
    <w:rsid w:val="00645464"/>
    <w:rsid w:val="00672909"/>
    <w:rsid w:val="00677A19"/>
    <w:rsid w:val="00680837"/>
    <w:rsid w:val="006821DE"/>
    <w:rsid w:val="006840AA"/>
    <w:rsid w:val="00684EC9"/>
    <w:rsid w:val="00686BE8"/>
    <w:rsid w:val="006903A4"/>
    <w:rsid w:val="006971E7"/>
    <w:rsid w:val="006A221A"/>
    <w:rsid w:val="006A42A8"/>
    <w:rsid w:val="006B32C5"/>
    <w:rsid w:val="006B57D1"/>
    <w:rsid w:val="006C2F41"/>
    <w:rsid w:val="006C45BF"/>
    <w:rsid w:val="006C7152"/>
    <w:rsid w:val="006D613B"/>
    <w:rsid w:val="006D6D70"/>
    <w:rsid w:val="006E0C55"/>
    <w:rsid w:val="006F38AB"/>
    <w:rsid w:val="006F470F"/>
    <w:rsid w:val="007005EF"/>
    <w:rsid w:val="007027E5"/>
    <w:rsid w:val="00706196"/>
    <w:rsid w:val="00717830"/>
    <w:rsid w:val="007251C0"/>
    <w:rsid w:val="0075541E"/>
    <w:rsid w:val="00760C6A"/>
    <w:rsid w:val="00774080"/>
    <w:rsid w:val="00774112"/>
    <w:rsid w:val="0077605C"/>
    <w:rsid w:val="00780C1B"/>
    <w:rsid w:val="00781247"/>
    <w:rsid w:val="007816E8"/>
    <w:rsid w:val="0079135E"/>
    <w:rsid w:val="00794683"/>
    <w:rsid w:val="007973B8"/>
    <w:rsid w:val="007B0040"/>
    <w:rsid w:val="007B52C2"/>
    <w:rsid w:val="007B5F89"/>
    <w:rsid w:val="007C0B00"/>
    <w:rsid w:val="007C0D15"/>
    <w:rsid w:val="007C6B65"/>
    <w:rsid w:val="007D00CC"/>
    <w:rsid w:val="007D64AD"/>
    <w:rsid w:val="007D6B76"/>
    <w:rsid w:val="007E2A2C"/>
    <w:rsid w:val="007E3376"/>
    <w:rsid w:val="007E5365"/>
    <w:rsid w:val="007F31C3"/>
    <w:rsid w:val="007F51B8"/>
    <w:rsid w:val="007F7CA9"/>
    <w:rsid w:val="008007A4"/>
    <w:rsid w:val="00806319"/>
    <w:rsid w:val="008130B3"/>
    <w:rsid w:val="008162D6"/>
    <w:rsid w:val="008168C3"/>
    <w:rsid w:val="008171D0"/>
    <w:rsid w:val="008250E0"/>
    <w:rsid w:val="00840688"/>
    <w:rsid w:val="0084083F"/>
    <w:rsid w:val="00845E6E"/>
    <w:rsid w:val="0084667E"/>
    <w:rsid w:val="00846B9D"/>
    <w:rsid w:val="00855266"/>
    <w:rsid w:val="00856060"/>
    <w:rsid w:val="00873C2F"/>
    <w:rsid w:val="00874343"/>
    <w:rsid w:val="00875458"/>
    <w:rsid w:val="00875DAA"/>
    <w:rsid w:val="00876480"/>
    <w:rsid w:val="00876606"/>
    <w:rsid w:val="00876656"/>
    <w:rsid w:val="0087750D"/>
    <w:rsid w:val="008812F4"/>
    <w:rsid w:val="00883E31"/>
    <w:rsid w:val="00887790"/>
    <w:rsid w:val="0089007B"/>
    <w:rsid w:val="00890E3F"/>
    <w:rsid w:val="008941E3"/>
    <w:rsid w:val="008A052C"/>
    <w:rsid w:val="008A144B"/>
    <w:rsid w:val="008B055D"/>
    <w:rsid w:val="008B1202"/>
    <w:rsid w:val="008B2878"/>
    <w:rsid w:val="008B5323"/>
    <w:rsid w:val="008C6EDC"/>
    <w:rsid w:val="008E156E"/>
    <w:rsid w:val="008E1F3E"/>
    <w:rsid w:val="008E4053"/>
    <w:rsid w:val="008E7B34"/>
    <w:rsid w:val="008F5ED4"/>
    <w:rsid w:val="008F740C"/>
    <w:rsid w:val="00901425"/>
    <w:rsid w:val="0090348F"/>
    <w:rsid w:val="00920CB1"/>
    <w:rsid w:val="009248A4"/>
    <w:rsid w:val="009270D0"/>
    <w:rsid w:val="00930013"/>
    <w:rsid w:val="009309DA"/>
    <w:rsid w:val="00935CF4"/>
    <w:rsid w:val="009555DB"/>
    <w:rsid w:val="00965B20"/>
    <w:rsid w:val="00967C56"/>
    <w:rsid w:val="00973841"/>
    <w:rsid w:val="00977259"/>
    <w:rsid w:val="009817BB"/>
    <w:rsid w:val="009836C7"/>
    <w:rsid w:val="009876B2"/>
    <w:rsid w:val="00987E48"/>
    <w:rsid w:val="009950DC"/>
    <w:rsid w:val="00996943"/>
    <w:rsid w:val="009A0587"/>
    <w:rsid w:val="009A3EAA"/>
    <w:rsid w:val="009A4687"/>
    <w:rsid w:val="009B17EC"/>
    <w:rsid w:val="009B6789"/>
    <w:rsid w:val="009C3368"/>
    <w:rsid w:val="009C51CF"/>
    <w:rsid w:val="009C5877"/>
    <w:rsid w:val="009D094D"/>
    <w:rsid w:val="009D386A"/>
    <w:rsid w:val="009D5EC0"/>
    <w:rsid w:val="009E6A8F"/>
    <w:rsid w:val="009F0875"/>
    <w:rsid w:val="009F1CF5"/>
    <w:rsid w:val="009F6AF9"/>
    <w:rsid w:val="00A0049B"/>
    <w:rsid w:val="00A04DC9"/>
    <w:rsid w:val="00A06DED"/>
    <w:rsid w:val="00A11264"/>
    <w:rsid w:val="00A16206"/>
    <w:rsid w:val="00A20D37"/>
    <w:rsid w:val="00A21255"/>
    <w:rsid w:val="00A256D6"/>
    <w:rsid w:val="00A35AD8"/>
    <w:rsid w:val="00A362BC"/>
    <w:rsid w:val="00A3755A"/>
    <w:rsid w:val="00A46041"/>
    <w:rsid w:val="00A5382C"/>
    <w:rsid w:val="00A547FC"/>
    <w:rsid w:val="00A54FA8"/>
    <w:rsid w:val="00A6631B"/>
    <w:rsid w:val="00A75698"/>
    <w:rsid w:val="00A75DE6"/>
    <w:rsid w:val="00A8089E"/>
    <w:rsid w:val="00A8179A"/>
    <w:rsid w:val="00AA01FB"/>
    <w:rsid w:val="00AC1AE1"/>
    <w:rsid w:val="00AD55AD"/>
    <w:rsid w:val="00AE0494"/>
    <w:rsid w:val="00AE16A4"/>
    <w:rsid w:val="00B0794E"/>
    <w:rsid w:val="00B2226F"/>
    <w:rsid w:val="00B319C4"/>
    <w:rsid w:val="00B4233D"/>
    <w:rsid w:val="00B4534C"/>
    <w:rsid w:val="00B4690E"/>
    <w:rsid w:val="00B55F14"/>
    <w:rsid w:val="00B566F1"/>
    <w:rsid w:val="00B636D5"/>
    <w:rsid w:val="00B72831"/>
    <w:rsid w:val="00B763D4"/>
    <w:rsid w:val="00B82B0C"/>
    <w:rsid w:val="00B82E36"/>
    <w:rsid w:val="00B83BBB"/>
    <w:rsid w:val="00B841B5"/>
    <w:rsid w:val="00B919A9"/>
    <w:rsid w:val="00B922E9"/>
    <w:rsid w:val="00B926E3"/>
    <w:rsid w:val="00BA02DF"/>
    <w:rsid w:val="00BB7E16"/>
    <w:rsid w:val="00BC11F5"/>
    <w:rsid w:val="00BC136D"/>
    <w:rsid w:val="00BD28CD"/>
    <w:rsid w:val="00BE10EF"/>
    <w:rsid w:val="00BE12D2"/>
    <w:rsid w:val="00BE32E5"/>
    <w:rsid w:val="00BE40D3"/>
    <w:rsid w:val="00BF651E"/>
    <w:rsid w:val="00C05185"/>
    <w:rsid w:val="00C13C30"/>
    <w:rsid w:val="00C17D5F"/>
    <w:rsid w:val="00C20B46"/>
    <w:rsid w:val="00C260D1"/>
    <w:rsid w:val="00C30A29"/>
    <w:rsid w:val="00C31119"/>
    <w:rsid w:val="00C43BE3"/>
    <w:rsid w:val="00C479F5"/>
    <w:rsid w:val="00C5192D"/>
    <w:rsid w:val="00C60962"/>
    <w:rsid w:val="00C60EC1"/>
    <w:rsid w:val="00C634AF"/>
    <w:rsid w:val="00C66F1D"/>
    <w:rsid w:val="00C75DFE"/>
    <w:rsid w:val="00C80546"/>
    <w:rsid w:val="00C87D9F"/>
    <w:rsid w:val="00C918A3"/>
    <w:rsid w:val="00C9240E"/>
    <w:rsid w:val="00C93E33"/>
    <w:rsid w:val="00C97C1C"/>
    <w:rsid w:val="00CA188D"/>
    <w:rsid w:val="00CA5AB4"/>
    <w:rsid w:val="00CA6BFD"/>
    <w:rsid w:val="00CA72AD"/>
    <w:rsid w:val="00CB57CE"/>
    <w:rsid w:val="00CC16D2"/>
    <w:rsid w:val="00CC257F"/>
    <w:rsid w:val="00CC5B29"/>
    <w:rsid w:val="00CE7E3E"/>
    <w:rsid w:val="00CF585A"/>
    <w:rsid w:val="00CF6496"/>
    <w:rsid w:val="00CF6A52"/>
    <w:rsid w:val="00D0086F"/>
    <w:rsid w:val="00D03A92"/>
    <w:rsid w:val="00D0620B"/>
    <w:rsid w:val="00D06B51"/>
    <w:rsid w:val="00D1107D"/>
    <w:rsid w:val="00D126E1"/>
    <w:rsid w:val="00D1604D"/>
    <w:rsid w:val="00D25C82"/>
    <w:rsid w:val="00D26FE5"/>
    <w:rsid w:val="00D272D2"/>
    <w:rsid w:val="00D37357"/>
    <w:rsid w:val="00D42C5E"/>
    <w:rsid w:val="00D44D9E"/>
    <w:rsid w:val="00D45BCC"/>
    <w:rsid w:val="00D63574"/>
    <w:rsid w:val="00D731D8"/>
    <w:rsid w:val="00D7327E"/>
    <w:rsid w:val="00D73302"/>
    <w:rsid w:val="00D74902"/>
    <w:rsid w:val="00D74C14"/>
    <w:rsid w:val="00D81033"/>
    <w:rsid w:val="00D86770"/>
    <w:rsid w:val="00D872F4"/>
    <w:rsid w:val="00D93066"/>
    <w:rsid w:val="00D94D7C"/>
    <w:rsid w:val="00DA23FB"/>
    <w:rsid w:val="00DA40C9"/>
    <w:rsid w:val="00DA6DF2"/>
    <w:rsid w:val="00DA73C3"/>
    <w:rsid w:val="00DB113D"/>
    <w:rsid w:val="00DD1965"/>
    <w:rsid w:val="00DD685B"/>
    <w:rsid w:val="00DE65E0"/>
    <w:rsid w:val="00DE6C1D"/>
    <w:rsid w:val="00DF183A"/>
    <w:rsid w:val="00DF2450"/>
    <w:rsid w:val="00DF753B"/>
    <w:rsid w:val="00E113D1"/>
    <w:rsid w:val="00E178B6"/>
    <w:rsid w:val="00E2273E"/>
    <w:rsid w:val="00E24719"/>
    <w:rsid w:val="00E32620"/>
    <w:rsid w:val="00E356A7"/>
    <w:rsid w:val="00E400D1"/>
    <w:rsid w:val="00E43454"/>
    <w:rsid w:val="00E4555C"/>
    <w:rsid w:val="00E47006"/>
    <w:rsid w:val="00E518A6"/>
    <w:rsid w:val="00E57C35"/>
    <w:rsid w:val="00E63D23"/>
    <w:rsid w:val="00E74A91"/>
    <w:rsid w:val="00E74DD7"/>
    <w:rsid w:val="00E830B0"/>
    <w:rsid w:val="00E83DFF"/>
    <w:rsid w:val="00E90F17"/>
    <w:rsid w:val="00E977F9"/>
    <w:rsid w:val="00E97A43"/>
    <w:rsid w:val="00E97E5E"/>
    <w:rsid w:val="00EA3B4B"/>
    <w:rsid w:val="00EB0676"/>
    <w:rsid w:val="00EB5882"/>
    <w:rsid w:val="00EB72BE"/>
    <w:rsid w:val="00EC430D"/>
    <w:rsid w:val="00EC45BA"/>
    <w:rsid w:val="00ED007D"/>
    <w:rsid w:val="00ED48EE"/>
    <w:rsid w:val="00ED67C1"/>
    <w:rsid w:val="00EE1B47"/>
    <w:rsid w:val="00EE7490"/>
    <w:rsid w:val="00F04904"/>
    <w:rsid w:val="00F2097D"/>
    <w:rsid w:val="00F2472B"/>
    <w:rsid w:val="00F2652D"/>
    <w:rsid w:val="00F265A8"/>
    <w:rsid w:val="00F277A2"/>
    <w:rsid w:val="00F3347D"/>
    <w:rsid w:val="00F516C9"/>
    <w:rsid w:val="00F64A00"/>
    <w:rsid w:val="00F66A58"/>
    <w:rsid w:val="00F706FE"/>
    <w:rsid w:val="00F75B2F"/>
    <w:rsid w:val="00F85DFE"/>
    <w:rsid w:val="00F8699E"/>
    <w:rsid w:val="00FC56AC"/>
    <w:rsid w:val="00FD6C78"/>
    <w:rsid w:val="00FE2827"/>
    <w:rsid w:val="00FF4031"/>
    <w:rsid w:val="00FF433F"/>
    <w:rsid w:val="00FF63BE"/>
    <w:rsid w:val="0334680A"/>
    <w:rsid w:val="0B3F79EF"/>
    <w:rsid w:val="0E90430E"/>
    <w:rsid w:val="14E65C35"/>
    <w:rsid w:val="16822C96"/>
    <w:rsid w:val="16DDC9D5"/>
    <w:rsid w:val="1B559DB9"/>
    <w:rsid w:val="1FFEABA8"/>
    <w:rsid w:val="2F6CC204"/>
    <w:rsid w:val="30E267EB"/>
    <w:rsid w:val="31B88D59"/>
    <w:rsid w:val="32A462C6"/>
    <w:rsid w:val="34403327"/>
    <w:rsid w:val="3BD6F06A"/>
    <w:rsid w:val="3C533292"/>
    <w:rsid w:val="3C646D69"/>
    <w:rsid w:val="3CA7306F"/>
    <w:rsid w:val="3D0C7AD7"/>
    <w:rsid w:val="41F950C5"/>
    <w:rsid w:val="453FD475"/>
    <w:rsid w:val="46F7251C"/>
    <w:rsid w:val="4ABD2D45"/>
    <w:rsid w:val="4BFD2367"/>
    <w:rsid w:val="4EF0FC2A"/>
    <w:rsid w:val="53AB44F0"/>
    <w:rsid w:val="53C46D4D"/>
    <w:rsid w:val="54746841"/>
    <w:rsid w:val="56E2E5B2"/>
    <w:rsid w:val="58541671"/>
    <w:rsid w:val="5B9FBC1F"/>
    <w:rsid w:val="5BB656D5"/>
    <w:rsid w:val="5C437B75"/>
    <w:rsid w:val="5EF5E51D"/>
    <w:rsid w:val="62259859"/>
    <w:rsid w:val="6323B45B"/>
    <w:rsid w:val="654BFE44"/>
    <w:rsid w:val="655D391B"/>
    <w:rsid w:val="6EA2C492"/>
    <w:rsid w:val="6F610BBD"/>
    <w:rsid w:val="78B2EB2D"/>
    <w:rsid w:val="7CC526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39190"/>
  <w15:docId w15:val="{38348C51-D689-4A57-B038-E75C47478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9E6A8F"/>
    <w:rPr>
      <w:color w:val="605E5C"/>
      <w:shd w:val="clear" w:color="auto" w:fill="E1DFDD"/>
    </w:rPr>
  </w:style>
  <w:style w:type="table" w:styleId="Grigliatabella">
    <w:name w:val="Table Grid"/>
    <w:basedOn w:val="Tabellanorma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7083">
      <w:bodyDiv w:val="1"/>
      <w:marLeft w:val="0"/>
      <w:marRight w:val="0"/>
      <w:marTop w:val="0"/>
      <w:marBottom w:val="0"/>
      <w:divBdr>
        <w:top w:val="none" w:sz="0" w:space="0" w:color="auto"/>
        <w:left w:val="none" w:sz="0" w:space="0" w:color="auto"/>
        <w:bottom w:val="none" w:sz="0" w:space="0" w:color="auto"/>
        <w:right w:val="none" w:sz="0" w:space="0" w:color="auto"/>
      </w:divBdr>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149001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30179">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01130">
      <w:bodyDiv w:val="1"/>
      <w:marLeft w:val="0"/>
      <w:marRight w:val="0"/>
      <w:marTop w:val="0"/>
      <w:marBottom w:val="0"/>
      <w:divBdr>
        <w:top w:val="none" w:sz="0" w:space="0" w:color="auto"/>
        <w:left w:val="none" w:sz="0" w:space="0" w:color="auto"/>
        <w:bottom w:val="none" w:sz="0" w:space="0" w:color="auto"/>
        <w:right w:val="none" w:sz="0" w:space="0" w:color="auto"/>
      </w:divBdr>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6148150">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50459">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604696">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5438">
      <w:bodyDiv w:val="1"/>
      <w:marLeft w:val="0"/>
      <w:marRight w:val="0"/>
      <w:marTop w:val="0"/>
      <w:marBottom w:val="0"/>
      <w:divBdr>
        <w:top w:val="none" w:sz="0" w:space="0" w:color="auto"/>
        <w:left w:val="none" w:sz="0" w:space="0" w:color="auto"/>
        <w:bottom w:val="none" w:sz="0" w:space="0" w:color="auto"/>
        <w:right w:val="none" w:sz="0" w:space="0" w:color="auto"/>
      </w:divBdr>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4566">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76519">
      <w:bodyDiv w:val="1"/>
      <w:marLeft w:val="0"/>
      <w:marRight w:val="0"/>
      <w:marTop w:val="0"/>
      <w:marBottom w:val="0"/>
      <w:divBdr>
        <w:top w:val="none" w:sz="0" w:space="0" w:color="auto"/>
        <w:left w:val="none" w:sz="0" w:space="0" w:color="auto"/>
        <w:bottom w:val="none" w:sz="0" w:space="0" w:color="auto"/>
        <w:right w:val="none" w:sz="0" w:space="0" w:color="auto"/>
      </w:divBdr>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7277">
      <w:bodyDiv w:val="1"/>
      <w:marLeft w:val="0"/>
      <w:marRight w:val="0"/>
      <w:marTop w:val="0"/>
      <w:marBottom w:val="0"/>
      <w:divBdr>
        <w:top w:val="none" w:sz="0" w:space="0" w:color="auto"/>
        <w:left w:val="none" w:sz="0" w:space="0" w:color="auto"/>
        <w:bottom w:val="none" w:sz="0" w:space="0" w:color="auto"/>
        <w:right w:val="none" w:sz="0" w:space="0" w:color="auto"/>
      </w:divBdr>
    </w:div>
    <w:div w:id="823854290">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8158476">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55011480">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74158">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679004">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5927">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30817">
      <w:bodyDiv w:val="1"/>
      <w:marLeft w:val="0"/>
      <w:marRight w:val="0"/>
      <w:marTop w:val="0"/>
      <w:marBottom w:val="0"/>
      <w:divBdr>
        <w:top w:val="none" w:sz="0" w:space="0" w:color="auto"/>
        <w:left w:val="none" w:sz="0" w:space="0" w:color="auto"/>
        <w:bottom w:val="none" w:sz="0" w:space="0" w:color="auto"/>
        <w:right w:val="none" w:sz="0" w:space="0" w:color="auto"/>
      </w:divBdr>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64459439">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3663">
      <w:bodyDiv w:val="1"/>
      <w:marLeft w:val="0"/>
      <w:marRight w:val="0"/>
      <w:marTop w:val="0"/>
      <w:marBottom w:val="0"/>
      <w:divBdr>
        <w:top w:val="none" w:sz="0" w:space="0" w:color="auto"/>
        <w:left w:val="none" w:sz="0" w:space="0" w:color="auto"/>
        <w:bottom w:val="none" w:sz="0" w:space="0" w:color="auto"/>
        <w:right w:val="none" w:sz="0" w:space="0" w:color="auto"/>
      </w:divBdr>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6657">
      <w:bodyDiv w:val="1"/>
      <w:marLeft w:val="0"/>
      <w:marRight w:val="0"/>
      <w:marTop w:val="0"/>
      <w:marBottom w:val="0"/>
      <w:divBdr>
        <w:top w:val="none" w:sz="0" w:space="0" w:color="auto"/>
        <w:left w:val="none" w:sz="0" w:space="0" w:color="auto"/>
        <w:bottom w:val="none" w:sz="0" w:space="0" w:color="auto"/>
        <w:right w:val="none" w:sz="0" w:space="0" w:color="auto"/>
      </w:divBdr>
    </w:div>
    <w:div w:id="1453328995">
      <w:bodyDiv w:val="1"/>
      <w:marLeft w:val="0"/>
      <w:marRight w:val="0"/>
      <w:marTop w:val="0"/>
      <w:marBottom w:val="0"/>
      <w:divBdr>
        <w:top w:val="none" w:sz="0" w:space="0" w:color="auto"/>
        <w:left w:val="none" w:sz="0" w:space="0" w:color="auto"/>
        <w:bottom w:val="none" w:sz="0" w:space="0" w:color="auto"/>
        <w:right w:val="none" w:sz="0" w:space="0" w:color="auto"/>
      </w:divBdr>
    </w:div>
    <w:div w:id="1455832555">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14032">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18613200">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84938">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23365926">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9353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10558">
      <w:bodyDiv w:val="1"/>
      <w:marLeft w:val="0"/>
      <w:marRight w:val="0"/>
      <w:marTop w:val="0"/>
      <w:marBottom w:val="0"/>
      <w:divBdr>
        <w:top w:val="none" w:sz="0" w:space="0" w:color="auto"/>
        <w:left w:val="none" w:sz="0" w:space="0" w:color="auto"/>
        <w:bottom w:val="none" w:sz="0" w:space="0" w:color="auto"/>
        <w:right w:val="none" w:sz="0" w:space="0" w:color="auto"/>
      </w:divBdr>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28067">
      <w:bodyDiv w:val="1"/>
      <w:marLeft w:val="0"/>
      <w:marRight w:val="0"/>
      <w:marTop w:val="0"/>
      <w:marBottom w:val="0"/>
      <w:divBdr>
        <w:top w:val="none" w:sz="0" w:space="0" w:color="auto"/>
        <w:left w:val="none" w:sz="0" w:space="0" w:color="auto"/>
        <w:bottom w:val="none" w:sz="0" w:space="0" w:color="auto"/>
        <w:right w:val="none" w:sz="0" w:space="0" w:color="auto"/>
      </w:divBdr>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44609725">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731351">
      <w:bodyDiv w:val="1"/>
      <w:marLeft w:val="0"/>
      <w:marRight w:val="0"/>
      <w:marTop w:val="0"/>
      <w:marBottom w:val="0"/>
      <w:divBdr>
        <w:top w:val="none" w:sz="0" w:space="0" w:color="auto"/>
        <w:left w:val="none" w:sz="0" w:space="0" w:color="auto"/>
        <w:bottom w:val="none" w:sz="0" w:space="0" w:color="auto"/>
        <w:right w:val="none" w:sz="0" w:space="0" w:color="auto"/>
      </w:divBdr>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89306963">
      <w:bodyDiv w:val="1"/>
      <w:marLeft w:val="0"/>
      <w:marRight w:val="0"/>
      <w:marTop w:val="0"/>
      <w:marBottom w:val="0"/>
      <w:divBdr>
        <w:top w:val="none" w:sz="0" w:space="0" w:color="auto"/>
        <w:left w:val="none" w:sz="0" w:space="0" w:color="auto"/>
        <w:bottom w:val="none" w:sz="0" w:space="0" w:color="auto"/>
        <w:right w:val="none" w:sz="0" w:space="0" w:color="auto"/>
      </w:divBdr>
    </w:div>
    <w:div w:id="2092772159">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26188">
      <w:bodyDiv w:val="1"/>
      <w:marLeft w:val="0"/>
      <w:marRight w:val="0"/>
      <w:marTop w:val="0"/>
      <w:marBottom w:val="0"/>
      <w:divBdr>
        <w:top w:val="none" w:sz="0" w:space="0" w:color="auto"/>
        <w:left w:val="none" w:sz="0" w:space="0" w:color="auto"/>
        <w:bottom w:val="none" w:sz="0" w:space="0" w:color="auto"/>
        <w:right w:val="none" w:sz="0" w:space="0" w:color="auto"/>
      </w:divBdr>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lications%40aec-music.eu&amp;cc%3Deures@afolmet.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pplications%40aec-music.eu&amp;cc%3Deures@afolmet.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F44BF-73CB-43FA-B0C4-6A7BFA0A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1590</Words>
  <Characters>9067</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11</cp:revision>
  <cp:lastPrinted>2019-03-07T10:33:00Z</cp:lastPrinted>
  <dcterms:created xsi:type="dcterms:W3CDTF">2026-02-26T09:23:00Z</dcterms:created>
  <dcterms:modified xsi:type="dcterms:W3CDTF">2026-09-22T10:25:00Z</dcterms:modified>
</cp:coreProperties>
</file>